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6A6E11">
      <w:pPr>
        <w:jc w:val="left"/>
        <w:rPr>
          <w:rFonts w:hint="eastAsia" w:eastAsiaTheme="minorEastAsia"/>
          <w:b/>
          <w:bCs/>
          <w:sz w:val="32"/>
          <w:szCs w:val="32"/>
          <w:lang w:val="en-US" w:eastAsia="zh-CN"/>
        </w:rPr>
      </w:pPr>
      <w:r>
        <w:rPr>
          <w:rFonts w:hint="eastAsia"/>
          <w:b/>
          <w:bCs/>
          <w:sz w:val="32"/>
          <w:szCs w:val="32"/>
          <w:lang w:val="en-US" w:eastAsia="zh-CN"/>
        </w:rPr>
        <w:t>附件1</w:t>
      </w:r>
    </w:p>
    <w:p w14:paraId="6646C902">
      <w:pPr>
        <w:jc w:val="center"/>
        <w:rPr>
          <w:rFonts w:hint="eastAsia"/>
        </w:rPr>
      </w:pPr>
      <w:bookmarkStart w:id="0" w:name="_GoBack"/>
      <w:r>
        <w:rPr>
          <w:rFonts w:hint="eastAsia"/>
          <w:b/>
          <w:bCs/>
          <w:sz w:val="32"/>
          <w:szCs w:val="32"/>
        </w:rPr>
        <w:t>新增/调整自主定价医疗服务项目</w:t>
      </w:r>
    </w:p>
    <w:bookmarkEnd w:id="0"/>
    <w:tbl>
      <w:tblPr>
        <w:tblStyle w:val="2"/>
        <w:tblpPr w:leftFromText="180" w:rightFromText="180" w:vertAnchor="text" w:horzAnchor="page" w:tblpX="1484" w:tblpY="375"/>
        <w:tblOverlap w:val="never"/>
        <w:tblW w:w="90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495"/>
        <w:gridCol w:w="485"/>
        <w:gridCol w:w="529"/>
        <w:gridCol w:w="1089"/>
        <w:gridCol w:w="975"/>
        <w:gridCol w:w="3627"/>
        <w:gridCol w:w="645"/>
        <w:gridCol w:w="470"/>
        <w:gridCol w:w="715"/>
      </w:tblGrid>
      <w:tr w14:paraId="4FE24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0AF8A64F">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57901B5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新增/调整</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010FAB92">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申请科室</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24F5246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项目编码</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75DCA607">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项目名称</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0AF4E1A4">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项目服务内容(内涵）</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54278C18">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除外</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内容</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7080F5E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计价单价</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4CC29EAF">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收费标准(元）</w:t>
            </w:r>
          </w:p>
        </w:tc>
      </w:tr>
      <w:tr w14:paraId="38874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97"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4F7E404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635EE83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0C0A732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十四病区</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40A832F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011105000010000</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512B1B2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床位费(单人间200）</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7033411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1.服务内容包括：电动病床、陪客加床、床头柜、电视机、冰箱、微波炉、陪客椅，茶几，真皮沙发，提供免费WiFi，各项检查安排人员接送，免陪客费。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2.操作规范：针对部分对住院环境有特殊需求</w:t>
            </w:r>
            <w:r>
              <w:rPr>
                <w:rFonts w:hint="eastAsia" w:ascii="宋体" w:hAnsi="宋体" w:cs="宋体"/>
                <w:i w:val="0"/>
                <w:color w:val="000000"/>
                <w:kern w:val="0"/>
                <w:sz w:val="18"/>
                <w:szCs w:val="18"/>
                <w:u w:val="none"/>
                <w:lang w:val="en-US" w:eastAsia="zh-CN" w:bidi="ar"/>
              </w:rPr>
              <w:t>的</w:t>
            </w:r>
            <w:r>
              <w:rPr>
                <w:rFonts w:hint="eastAsia" w:ascii="宋体" w:hAnsi="宋体" w:eastAsia="宋体" w:cs="宋体"/>
                <w:i w:val="0"/>
                <w:color w:val="000000"/>
                <w:kern w:val="0"/>
                <w:sz w:val="18"/>
                <w:szCs w:val="18"/>
                <w:u w:val="none"/>
                <w:lang w:val="en-US" w:eastAsia="zh-CN" w:bidi="ar"/>
              </w:rPr>
              <w:t>患者在知情同意下入住特需病房。</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23902678">
            <w:pPr>
              <w:keepNext w:val="0"/>
              <w:keepLines w:val="0"/>
              <w:widowControl/>
              <w:suppressLineNumbers w:val="0"/>
              <w:jc w:val="center"/>
              <w:textAlignment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364D66E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日</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7C0A670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200.00 </w:t>
            </w:r>
          </w:p>
        </w:tc>
      </w:tr>
      <w:tr w14:paraId="23B26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1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4969CB8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2F3EAAE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调整</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365198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泌尿外科、男科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054208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016200000840000T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75CC87C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包皮整形费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3729970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精雕微痕袖套式包皮环切术是在经典的“袖套式包皮环切术”的基础上经过改良形成因人制宜、私人订制的术式。具有以下优点：1.皮肤的切缘整齐；2.不会引起皮肤与白膜的纤维性粘连，保持良好的皮肤滑动性，有助于性生活的完美；3.切口缝合边距小,瘢痕形成少,切缘整齐美观；4.能大大降低目前包皮手术引起的术后包皮水肿、血肿、疼痛、勃起不适等并发症。</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58D926E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4B77DF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7F07791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2600.00 </w:t>
            </w:r>
          </w:p>
        </w:tc>
      </w:tr>
      <w:tr w14:paraId="5364C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27"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7F0D0CA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0E1B802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4072105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生殖医学中心</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1388501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33A0004</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125B4FF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特需自选体检服务：精子DNA碎片分析</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06E2B4AF">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1.适用范围：检测精子DNA碎片指数，识别精子DNA损伤</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本检测采用流式细胞术，受损精子核中的染色质经酸处理后形成单链，与燃料吖啶橙结合发红光或黄色荧光；正常的精子核能保持完整的双链结构，与吖啶橙结合发绿色荧光。精液样品在经过变性处理和染色后，若红光(值）比例增高，就说明精子核完整性受损程度增加。然后使用流式细胞仪计数不同荧光精子的数量，最后将流式图形用软件分析，得出异常精子细胞所占的百分比例。</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18CBB0C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662311E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1650F6C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400.00 </w:t>
            </w:r>
          </w:p>
        </w:tc>
      </w:tr>
      <w:tr w14:paraId="2A7EF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30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6AAEEFB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223F6E4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1F25968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医学检验科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4ADCDA7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33A0004</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764632B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特需自选体检服务：游离睾酮测定</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1F0440F8">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适用范围：用于循环中生理活性睾酮水平的准确评估。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游离睾酮在男性体内起着至关重要的作用，包括促进生殖器官的发育、维持精子生产、增强肌肉力量和骨骼密度等。同时，它还能提高免疫功能，参与抗体的产生。在女性体内，游离睾酮虽然含量较少，但也对维持正常生理功能和代谢起着重要作用。</w:t>
            </w:r>
            <w:r>
              <w:rPr>
                <w:rFonts w:hint="eastAsia" w:ascii="宋体" w:hAnsi="宋体" w:cs="宋体"/>
                <w:i w:val="0"/>
                <w:color w:val="000000"/>
                <w:kern w:val="0"/>
                <w:sz w:val="18"/>
                <w:szCs w:val="18"/>
                <w:u w:val="none"/>
                <w:lang w:val="en-US" w:eastAsia="zh-CN" w:bidi="ar"/>
              </w:rPr>
              <w:t>研究</w:t>
            </w:r>
            <w:r>
              <w:rPr>
                <w:rFonts w:hint="eastAsia" w:ascii="宋体" w:hAnsi="宋体" w:eastAsia="宋体" w:cs="宋体"/>
                <w:i w:val="0"/>
                <w:color w:val="000000"/>
                <w:kern w:val="0"/>
                <w:sz w:val="18"/>
                <w:szCs w:val="18"/>
                <w:u w:val="none"/>
                <w:lang w:val="en-US" w:eastAsia="zh-CN" w:bidi="ar"/>
              </w:rPr>
              <w:t>表明，对许多患有多毛症的妇女或者处在</w:t>
            </w:r>
            <w:r>
              <w:rPr>
                <w:rFonts w:hint="eastAsia" w:ascii="宋体" w:hAnsi="宋体" w:cs="宋体"/>
                <w:i w:val="0"/>
                <w:color w:val="000000"/>
                <w:kern w:val="0"/>
                <w:sz w:val="18"/>
                <w:szCs w:val="18"/>
                <w:u w:val="none"/>
                <w:lang w:val="en-US" w:eastAsia="zh-CN" w:bidi="ar"/>
              </w:rPr>
              <w:t>低水平</w:t>
            </w:r>
            <w:r>
              <w:rPr>
                <w:rFonts w:hint="eastAsia" w:ascii="宋体" w:hAnsi="宋体" w:eastAsia="宋体" w:cs="宋体"/>
                <w:i w:val="0"/>
                <w:color w:val="000000"/>
                <w:kern w:val="0"/>
                <w:sz w:val="18"/>
                <w:szCs w:val="18"/>
                <w:u w:val="none"/>
                <w:lang w:val="en-US" w:eastAsia="zh-CN" w:bidi="ar"/>
              </w:rPr>
              <w:t>SHBG的情况下，其血清中的总睾酮往往</w:t>
            </w:r>
            <w:r>
              <w:rPr>
                <w:rFonts w:hint="eastAsia" w:ascii="宋体" w:hAnsi="宋体" w:cs="宋体"/>
                <w:i w:val="0"/>
                <w:color w:val="000000"/>
                <w:kern w:val="0"/>
                <w:sz w:val="18"/>
                <w:szCs w:val="18"/>
                <w:u w:val="none"/>
                <w:lang w:val="en-US" w:eastAsia="zh-CN" w:bidi="ar"/>
              </w:rPr>
              <w:t>处于</w:t>
            </w:r>
            <w:r>
              <w:rPr>
                <w:rFonts w:hint="eastAsia" w:ascii="宋体" w:hAnsi="宋体" w:eastAsia="宋体" w:cs="宋体"/>
                <w:i w:val="0"/>
                <w:color w:val="000000"/>
                <w:kern w:val="0"/>
                <w:sz w:val="18"/>
                <w:szCs w:val="18"/>
                <w:u w:val="none"/>
                <w:lang w:val="en-US" w:eastAsia="zh-CN" w:bidi="ar"/>
              </w:rPr>
              <w:t>正常范围内，而测定的游离睾酮水平，90%以上均明显增高，它比总睾酮更能灵敏地反映某些疾病的特征，在临床诊断上，具有更重要的意义。对于男性，容易出现无睾症、性功能障碍等现象。目前，采用平衡透析法结合LC-MS/MS检测游离睾酮是比较准确的。</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24F2481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1DC4F15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5F311AB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250.00 </w:t>
            </w:r>
          </w:p>
        </w:tc>
      </w:tr>
      <w:tr w14:paraId="78FD6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9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7367769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229F7D7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52D829F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医学检验科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116DC89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33CGCW1010</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6B917D1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胎盘生长因子检测</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044BCB82">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适用范围：用于评估胎盘功能、筛查子痫前期、评估胎儿生长受限。</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胎盘生长因子主要由合体滋养层细胞合成，可与位于滋养层细胞和血管内皮细胞的酪氨酸酶受体结合，是一个对滋养层细胞功能有自分泌作用和对血管生长有旁分泌作用的蛋白。胎盘生长因子对滋养层细胞和内皮细胞有独特的调节作用，能够促进新生血管生成。检测孕妇血液胎盘生长因子水平在临床上可用于识别胎盘合体滋养层细胞供氧压力，评估胎盘生长发育状况，对子痫前期进行预测、鉴别和治疗监测。</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20D1C3C1">
            <w:pPr>
              <w:keepNext w:val="0"/>
              <w:keepLines w:val="0"/>
              <w:widowControl/>
              <w:suppressLineNumbers w:val="0"/>
              <w:jc w:val="center"/>
              <w:textAlignment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0A02FEF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01083F5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250.00 </w:t>
            </w:r>
          </w:p>
        </w:tc>
      </w:tr>
      <w:tr w14:paraId="6FA05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1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39DE554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11A2520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A0D605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医学检验科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14E5C27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33CEHE1009</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76C0A9C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脂蛋白相关磷脂酶A2(Lp-PLA2）PLA2R 抗体</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4A63755E">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传统的膜性肾病鉴别诊断采用的方法是肾穿刺，脂蛋白相关磷脂酶A2(Lp-PLA2）PLA2R 抗体是诊断原发性膜性肾病的高度特异性的血清学标记物，其检测可为原发性膜性肾病的鉴别诊断、预后评估、疗效监测及指导用药提供一个除肾穿刺以外的解决方案。是目前公认的可用于临床检验的肾病标志物之一，且已是诊断特发性膜性肾病、指导治疗和评估复发及预后的生物标志物。KDIGO 2021指南建议，对PLA2R抗体阳性且肾功能正常、无需免疫抑制治疗的患者可不进行肾活检。</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6DD7A19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6CEAC7C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3BE1C06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280.00 </w:t>
            </w:r>
          </w:p>
        </w:tc>
      </w:tr>
      <w:tr w14:paraId="75244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19"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1029014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0C1D98A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4CC069E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眼科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74F7E4C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33A0004</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7661222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特需自选体检服务：强脉冲光治疗</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683CC0A3">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1.适用范围：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通过强脉冲光仪治疗睑板腺堵塞引起的干眼症、睑板腺炎、睑板腺囊肿等疾病。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cs="宋体"/>
                <w:i w:val="0"/>
                <w:color w:val="000000"/>
                <w:kern w:val="0"/>
                <w:sz w:val="18"/>
                <w:szCs w:val="18"/>
                <w:u w:val="none"/>
                <w:lang w:val="en-US" w:eastAsia="zh-CN" w:bidi="ar"/>
              </w:rPr>
              <w:t>2.</w:t>
            </w:r>
            <w:r>
              <w:rPr>
                <w:rFonts w:hint="eastAsia" w:ascii="宋体" w:hAnsi="宋体" w:eastAsia="宋体" w:cs="宋体"/>
                <w:i w:val="0"/>
                <w:color w:val="000000"/>
                <w:kern w:val="0"/>
                <w:sz w:val="18"/>
                <w:szCs w:val="18"/>
                <w:u w:val="none"/>
                <w:lang w:val="en-US" w:eastAsia="zh-CN" w:bidi="ar"/>
              </w:rPr>
              <w:t>项目内容：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通过强脉冲光仪治疗睑板腺堵塞和功能障碍引起的干眼症、睑板腺炎、睑板腺囊肿等疾病。通过系统的强脉冲光治疗，解除睑板腺堵塞，开放睑板腺开口，促进睑脂的分泌，从而稳定泪膜，改善干眼症状，减少眼表炎症。</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cs="宋体"/>
                <w:i w:val="0"/>
                <w:color w:val="000000"/>
                <w:kern w:val="0"/>
                <w:sz w:val="18"/>
                <w:szCs w:val="18"/>
                <w:u w:val="none"/>
                <w:lang w:val="en-US" w:eastAsia="zh-CN" w:bidi="ar"/>
              </w:rPr>
              <w:t>3.</w:t>
            </w:r>
            <w:r>
              <w:rPr>
                <w:rFonts w:hint="eastAsia" w:ascii="宋体" w:hAnsi="宋体" w:eastAsia="宋体" w:cs="宋体"/>
                <w:i w:val="0"/>
                <w:color w:val="000000"/>
                <w:kern w:val="0"/>
                <w:sz w:val="18"/>
                <w:szCs w:val="18"/>
                <w:u w:val="none"/>
                <w:lang w:val="en-US" w:eastAsia="zh-CN" w:bidi="ar"/>
              </w:rPr>
              <w:t>治疗后随访：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受试者共接受 3 次治疗，每次治疗间隔 (21±1）d。分别在治疗前、每次治疗后1周进行随访，共4次。随访内容均按照如下顺序进行：SPEED问卷，非接触眼压，裂隙灯检查(睑缘开口情况，角膜荧光染色）、眼表分析仪(包括泪膜破裂时间、红外线睑板腺照相、睑板腺形态评分）。</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49AAF49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强脉冲光治疗套装</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0A8578F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16622B1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400.00 </w:t>
            </w:r>
          </w:p>
        </w:tc>
      </w:tr>
      <w:tr w14:paraId="3EB41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6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2020050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7A44F92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1A32783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针灸科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7B856B3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33P0025</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55499A7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中医治未病服务：脊柱全息手法导引术</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3348ADD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1.适用范围： 青少年脊柱侧弯(9-20岁）。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2.服务内涵及操作规范：</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以“骨正筋柔，气血以流”为核心理念，创新性整合脊柱全息手法与站桩呼吸训练两大技术模块，构建针对青少年特发性脊柱侧弯(AIS）的“评估-干预-管理”一体化方案。技术上通过手法理筋正脊疏通督脉与膀胱经经络，再配合站桩呼吸训练实现导引行气，正骨形，调整脊柱力学平衡</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以达到对青少年侧弯的全周期防控，实现防治结合的双重目标。</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4355ADA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5BB682B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0E5E595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350.00 </w:t>
            </w:r>
          </w:p>
        </w:tc>
      </w:tr>
      <w:tr w14:paraId="1FBC1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09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784C6B7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1E6FE4B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7DC6C7F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医务部</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5708703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33A0003</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246A050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预约门诊诊疗服务和特需门诊服务：国际医疗门诊特需挂号费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146A02C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 出诊医师与资质  a. 主任职称医师出诊，具备流畅的双语(英/中</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接诊能力；b. 出诊医师需具备处理复杂疑难病例</w:t>
            </w:r>
            <w:r>
              <w:rPr>
                <w:rFonts w:hint="eastAsia" w:ascii="宋体" w:hAnsi="宋体" w:cs="宋体"/>
                <w:i w:val="0"/>
                <w:color w:val="000000"/>
                <w:kern w:val="0"/>
                <w:sz w:val="18"/>
                <w:szCs w:val="18"/>
                <w:u w:val="none"/>
                <w:lang w:val="en-US" w:eastAsia="zh-CN" w:bidi="ar"/>
              </w:rPr>
              <w:t>的经验</w:t>
            </w:r>
            <w:r>
              <w:rPr>
                <w:rFonts w:hint="eastAsia" w:ascii="宋体" w:hAnsi="宋体" w:eastAsia="宋体" w:cs="宋体"/>
                <w:i w:val="0"/>
                <w:color w:val="000000"/>
                <w:kern w:val="0"/>
                <w:sz w:val="18"/>
                <w:szCs w:val="18"/>
                <w:u w:val="none"/>
                <w:lang w:val="en-US" w:eastAsia="zh-CN" w:bidi="ar"/>
              </w:rPr>
              <w:t>；c. 所有出诊人员持有正规执业资质，无医疗事故记录，且具备跨文化沟通能力及国际服务意识。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 人员配置与服务 a. 设立国际医疗部专属陪诊人员，提供“专人负责、全程服务、全流程管理”的一站式服务；b. 配备副主任护师级别的导医护士及翻译人员(英、日、印度语、乌尔都语等</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 xml:space="preserve">，负责全程陪诊、现场口译及医疗协调；c. 候诊及诊疗区域由专职保洁人员负责，执行严格的院感控制标准，确保环境洁净与私密；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 时间管理与便捷服务 a. 实行全预约制，提供电话、医院公众号等多种预约渠道，精准分时段就诊，减少候诊时间；b. 保障充足的医患沟通时间，初诊患者问诊时间原则上不少于30分钟，确保病情沟通详尽透彻；c. 提供检查检验“绿色通道”，尽量缩短排队等待时间，特殊情况可协调加急处理；d. 提供中药国内快递配送到家服务。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 硬件设施与环境体验a. 设有国际医疗部独立收费窗口，支持多种支付方式(包括移动支付、商业保险直付/垫付等</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；b. 候诊区及诊疗区环境设计采用高档环保装修材料，风格典雅温馨，营造安静、私密的就诊氛围；c. 诊室配备高档办公家具及符合人体工学的诊疗设施，候诊区座椅为高档休闲沙发，确保患者身心放松；d. 提供免费茶歇服务；e. 配备先进的智能分诊叫号系统及自助挂号、签到终端；f. 候诊区域有自助的血压计</w:t>
            </w:r>
            <w:r>
              <w:rPr>
                <w:rFonts w:hint="eastAsia" w:ascii="宋体" w:hAnsi="宋体" w:cs="宋体"/>
                <w:i w:val="0"/>
                <w:color w:val="000000"/>
                <w:kern w:val="0"/>
                <w:sz w:val="18"/>
                <w:szCs w:val="18"/>
                <w:u w:val="none"/>
                <w:lang w:val="en-US" w:eastAsia="zh-CN" w:bidi="ar"/>
              </w:rPr>
              <w:t>；g</w:t>
            </w:r>
            <w:r>
              <w:rPr>
                <w:rFonts w:hint="eastAsia" w:ascii="宋体" w:hAnsi="宋体" w:eastAsia="宋体" w:cs="宋体"/>
                <w:i w:val="0"/>
                <w:color w:val="000000"/>
                <w:kern w:val="0"/>
                <w:sz w:val="18"/>
                <w:szCs w:val="18"/>
                <w:u w:val="none"/>
                <w:lang w:val="en-US" w:eastAsia="zh-CN" w:bidi="ar"/>
              </w:rPr>
              <w:t>. 洗手间有专用的洗手液和擦手纸，并提供热水；h. 区域内覆盖高速无线网络，并提供充电端口、阅读刊物，提升就医体验。</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02DAA0E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02B3A31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10D28C6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300.00 </w:t>
            </w:r>
          </w:p>
        </w:tc>
      </w:tr>
      <w:tr w14:paraId="5814C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08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1AA8CEF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7FF6F7E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79ABFAF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52957B9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016100000040000T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5839DAE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美容治疗费(等离子）：蓝极光治疗</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66A43A50">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1.适用范围：毛囊炎、轻中度痤疮(面部、胸背部）、玫瑰痤疮。</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2.项目服务内容(内涵</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及操作规范：</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1）卸妆，清洁完面部后将面部水份擦干；</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2）调节时间，调节能量值(4档左右</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3）准备操作，</w:t>
            </w:r>
            <w:r>
              <w:rPr>
                <w:rFonts w:hint="eastAsia" w:ascii="宋体" w:hAnsi="宋体" w:cs="宋体"/>
                <w:i w:val="0"/>
                <w:color w:val="000000"/>
                <w:kern w:val="0"/>
                <w:sz w:val="18"/>
                <w:szCs w:val="18"/>
                <w:u w:val="none"/>
                <w:lang w:val="en-US" w:eastAsia="zh-CN" w:bidi="ar"/>
              </w:rPr>
              <w:t xml:space="preserve">戴手套 </w:t>
            </w:r>
            <w:r>
              <w:rPr>
                <w:rFonts w:hint="eastAsia" w:ascii="宋体" w:hAnsi="宋体" w:eastAsia="宋体" w:cs="宋体"/>
                <w:i w:val="0"/>
                <w:color w:val="000000"/>
                <w:kern w:val="0"/>
                <w:sz w:val="18"/>
                <w:szCs w:val="18"/>
                <w:u w:val="none"/>
                <w:lang w:val="en-US" w:eastAsia="zh-CN" w:bidi="ar"/>
              </w:rPr>
              <w:t>，使用皮肤专用消毒液消毒皮肤；</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4）痤疮部位定点操作，能量级别4左右，有可接受热感，每痤疮点操作时间15-30秒；</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5）如无痤疮部位可进行滑动操作，全脸治疗面积不小于50平方厘米，操作时长20分钟左右；</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6）操作后观察治疗部位状态。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73A6FC2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3DC29B7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平方厘米</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2ED33FF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3.00 </w:t>
            </w:r>
          </w:p>
        </w:tc>
      </w:tr>
      <w:tr w14:paraId="47E47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537"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4F86FEB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33B6BBE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766901C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12FBFDE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016100000070000T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10B6DB1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美容治疗费(药物导入）：皮肤导入治疗</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4D6BB91B">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1.适用范围：痤疮、敏感肌、面部皮炎、过敏性皮炎，激素依赖性皮炎、皮肤暗沉等。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2.项目服务内容(内涵</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1）卸妆，清洁完面部后将面部水份擦干；</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2）检查治疗头电极面是否完整，开启主机，根据皮肤类型设置能量及参数，手柄上安装去离子水或合适导入液，检查治疗头连接及出水、出气情况；</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3）准备适合导入的产品，均匀涂抹于面部需治疗部位，按“开始”键，治疗时以打圈方式操作，由下至上，参考能量级别1-3；</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4）全脸治疗面积不小于50平方厘米，治疗时常20分钟左右；</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5）操作后观察治疗部位状态；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6）间隔时间：治疗期1-2次/周，巩固与日常维护10天/次。</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42CD2C5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导入液</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3377D87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平方厘米</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0BC88C5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3.00 </w:t>
            </w:r>
          </w:p>
        </w:tc>
      </w:tr>
      <w:tr w14:paraId="1DA28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74"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2DDE9CD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688957C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646EBB5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17C00DE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016100000060000T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01BFAEB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美容治疗费(微针）：射频单针治疗</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5FD0A4F7">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1.适用范围：中重度痤疮(面部、胸背部）。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2.项目服务内容(内涵</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及操作规范：</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1）卸妆，清洁完面部后将面部水份擦干；</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2）根据需要涂抹麻醉膏30分钟左右后清除，消毒皮肤(如患者对麻药过敏立即终止治疗</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3）清痘，针清或用消毒过的声波导出手柄清洁皮肤及角蛋白；</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4）再次消毒皮肤，将负极板放置到后背，将微针插入毛孔中，通过脚踏控制射频输出，每次结束后将绝缘针取出；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5）如有残留物，可用棉签或纱布清洁，完成时，用生理盐水清洁治疗部位；</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6）单次治疗约10平方厘米，具体根据患者实际治疗面积计费；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7）治疗后1-3天，复诊。主要针对中重度痤疮，尤其针对囊肿型痤疮，减少皮脂腺堵塞，抑制痤疮丙酸杆菌生长。</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474DDE5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药物</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3B8D378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平方厘米</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20FFA6F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48.00 </w:t>
            </w:r>
          </w:p>
        </w:tc>
      </w:tr>
      <w:tr w14:paraId="38173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9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3E2B98A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752589F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A1C014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36C3B3C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016100000010000T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6ECE4F6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美容治疗费(光/激光）：舒敏照光治疗</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22AFE774">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1.适用范围：痤疮、敏感肌、面部皮炎、过敏性皮炎，激素依赖性皮炎等。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2.项目服务内容(内涵）及操作规范：</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1）卸妆，清洁完面部后将面部水份擦干；</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2）治疗模块连接检测后，根据皮肤情况，在界面右侧选择光源类型并设定对应的治疗时间；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3）给被治疗者带上防护眼罩，治疗模块出光面距面部10厘米左右，按“开始”键开始治疗，根据不同病种和皮肤情况调节时间，一般红光、黄光照射时间总计约20分钟左右；</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4）时间倒计结束，治疗完成观察治疗部位状态。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527671B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2006147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每光斑</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4A65343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120.00 </w:t>
            </w:r>
          </w:p>
        </w:tc>
      </w:tr>
      <w:tr w14:paraId="21EE1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5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7F26A4A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0DCA371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1E363C7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353DD9C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016200000070000T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6A6B504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凹陷瘢痕填充费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63F0FF7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1.面诊沟通明确患者瘢痕所在位置及面积大小，判断瘢痕类型是否有进展，确定需求；2.消毒后将人工材料填入凹陷部位真皮层，直至凹陷处明显隆起与周围正常组织几乎相平；3.消毒后</w:t>
            </w:r>
            <w:r>
              <w:rPr>
                <w:rFonts w:hint="eastAsia" w:ascii="宋体" w:hAnsi="宋体" w:cs="宋体"/>
                <w:i w:val="0"/>
                <w:color w:val="000000"/>
                <w:kern w:val="0"/>
                <w:sz w:val="18"/>
                <w:szCs w:val="18"/>
                <w:u w:val="none"/>
                <w:lang w:val="en-US" w:eastAsia="zh-CN" w:bidi="ar"/>
              </w:rPr>
              <w:t>用纱布</w:t>
            </w:r>
            <w:r>
              <w:rPr>
                <w:rFonts w:hint="eastAsia" w:ascii="宋体" w:hAnsi="宋体" w:eastAsia="宋体" w:cs="宋体"/>
                <w:i w:val="0"/>
                <w:color w:val="000000"/>
                <w:kern w:val="0"/>
                <w:sz w:val="18"/>
                <w:szCs w:val="18"/>
                <w:u w:val="none"/>
                <w:lang w:val="en-US" w:eastAsia="zh-CN" w:bidi="ar"/>
              </w:rPr>
              <w:t>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0AE5C43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4B25172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1B724D0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450.00 </w:t>
            </w:r>
          </w:p>
        </w:tc>
      </w:tr>
      <w:tr w14:paraId="0BBC6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0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772C411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57C5E07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1E08DE1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2BF4117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016100000030000T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6BF8089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美容治疗费(超声）</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19F7EB5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1.卸妆，清洁完面部后将面部水份擦干，沟通范围，画出危险地带；2.打开聚焦超声治疗仪，安装超声治疗仪手具，手消毒，</w:t>
            </w:r>
            <w:r>
              <w:rPr>
                <w:rFonts w:hint="eastAsia" w:ascii="宋体" w:hAnsi="宋体" w:cs="宋体"/>
                <w:i w:val="0"/>
                <w:color w:val="000000"/>
                <w:kern w:val="0"/>
                <w:sz w:val="18"/>
                <w:szCs w:val="18"/>
                <w:u w:val="none"/>
                <w:lang w:val="en-US" w:eastAsia="zh-CN" w:bidi="ar"/>
              </w:rPr>
              <w:t xml:space="preserve">戴手套 </w:t>
            </w:r>
            <w:r>
              <w:rPr>
                <w:rFonts w:hint="eastAsia" w:ascii="宋体" w:hAnsi="宋体" w:eastAsia="宋体" w:cs="宋体"/>
                <w:i w:val="0"/>
                <w:color w:val="000000"/>
                <w:kern w:val="0"/>
                <w:sz w:val="18"/>
                <w:szCs w:val="18"/>
                <w:u w:val="none"/>
                <w:lang w:val="en-US" w:eastAsia="zh-CN" w:bidi="ar"/>
              </w:rPr>
              <w:t>，调节能量和深度，患者全脸涂抹导光凝胶；3.患者面部分区域定点操作，</w:t>
            </w:r>
            <w:r>
              <w:rPr>
                <w:rFonts w:hint="eastAsia" w:ascii="宋体" w:hAnsi="宋体" w:cs="宋体"/>
                <w:i w:val="0"/>
                <w:color w:val="000000"/>
                <w:kern w:val="0"/>
                <w:sz w:val="18"/>
                <w:szCs w:val="18"/>
                <w:u w:val="none"/>
                <w:lang w:val="en-US" w:eastAsia="zh-CN" w:bidi="ar"/>
              </w:rPr>
              <w:t>使面部皮肤出现</w:t>
            </w:r>
            <w:r>
              <w:rPr>
                <w:rFonts w:hint="eastAsia" w:ascii="宋体" w:hAnsi="宋体" w:eastAsia="宋体" w:cs="宋体"/>
                <w:i w:val="0"/>
                <w:color w:val="000000"/>
                <w:kern w:val="0"/>
                <w:sz w:val="18"/>
                <w:szCs w:val="18"/>
                <w:u w:val="none"/>
                <w:lang w:val="en-US" w:eastAsia="zh-CN" w:bidi="ar"/>
              </w:rPr>
              <w:t>轻微发红，患者自觉有可接受热感；4.操作时长1小时左右，全面部治疗面积不小于50平方厘米；5.操作后观察治疗部位状态；6.敷医用无菌面膜。</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17EF50F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150B9BE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平方厘米</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43ECF44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190.30 </w:t>
            </w:r>
          </w:p>
        </w:tc>
      </w:tr>
      <w:tr w14:paraId="0991B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5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1698705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4C5273B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1D3A1FB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0197907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016100000010000T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3B8A012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美容治疗费(光/激光）：Franc3模式</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151266F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1.面诊沟通患者需求，确认患者面部脂肪分布情况，皮肤松弛情况，</w:t>
            </w:r>
            <w:r>
              <w:rPr>
                <w:rFonts w:hint="eastAsia" w:ascii="宋体" w:hAnsi="宋体" w:cs="宋体"/>
                <w:i w:val="0"/>
                <w:color w:val="000000"/>
                <w:kern w:val="0"/>
                <w:sz w:val="18"/>
                <w:szCs w:val="18"/>
                <w:u w:val="none"/>
                <w:lang w:val="en-US" w:eastAsia="zh-CN" w:bidi="ar"/>
              </w:rPr>
              <w:t>了解</w:t>
            </w:r>
            <w:r>
              <w:rPr>
                <w:rFonts w:hint="eastAsia" w:ascii="宋体" w:hAnsi="宋体" w:eastAsia="宋体" w:cs="宋体"/>
                <w:i w:val="0"/>
                <w:color w:val="000000"/>
                <w:kern w:val="0"/>
                <w:sz w:val="18"/>
                <w:szCs w:val="18"/>
                <w:u w:val="none"/>
                <w:lang w:val="en-US" w:eastAsia="zh-CN" w:bidi="ar"/>
              </w:rPr>
              <w:t>患者需求和预期效果；2.消毒后戴无菌手套，全脸1064nm激光加热收紧，牵拉固定耳前韧带、颧韧带、颧皮韧带加热收紧；3.嘱患者坐立位，确认效果满意；4.敷无菌面膜、冰袋冷敷，全脸治疗</w:t>
            </w:r>
            <w:r>
              <w:rPr>
                <w:rFonts w:hint="eastAsia" w:ascii="宋体" w:hAnsi="宋体" w:cs="宋体"/>
                <w:i w:val="0"/>
                <w:color w:val="000000"/>
                <w:kern w:val="0"/>
                <w:sz w:val="18"/>
                <w:szCs w:val="18"/>
                <w:u w:val="none"/>
                <w:lang w:val="en-US" w:eastAsia="zh-CN" w:bidi="ar"/>
              </w:rPr>
              <w:t>光斑数不小于50个</w:t>
            </w:r>
            <w:r>
              <w:rPr>
                <w:rFonts w:hint="eastAsia" w:ascii="宋体" w:hAnsi="宋体" w:eastAsia="宋体" w:cs="宋体"/>
                <w:i w:val="0"/>
                <w:color w:val="000000"/>
                <w:kern w:val="0"/>
                <w:sz w:val="18"/>
                <w:szCs w:val="18"/>
                <w:u w:val="none"/>
                <w:lang w:val="en-US" w:eastAsia="zh-CN" w:bidi="ar"/>
              </w:rPr>
              <w:t>。</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1E56506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5A7514A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光斑</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4FB720B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31.20 </w:t>
            </w:r>
          </w:p>
        </w:tc>
      </w:tr>
      <w:tr w14:paraId="030EF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8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42BF49A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17</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64300FF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0FD820D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10E8A88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016100000010000T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4DEDC2E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美容治疗费(光/激光）：piano模式</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4F0F285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认患者面部脂肪分布情况，皮肤松弛情况，沟通了解患者需求和预期效果；2.消毒后戴无菌手套，全脸1064nm激光加热收紧，于口角囊袋、下颌、颈阔肌前方脂肪蓄积部位着重加热溶脂；3.嘱患者坐立位，确认效果满意；4.敷无菌面膜、冰袋冷敷，全脸治疗</w:t>
            </w:r>
            <w:r>
              <w:rPr>
                <w:rFonts w:hint="eastAsia" w:ascii="宋体" w:hAnsi="宋体" w:cs="宋体"/>
                <w:i w:val="0"/>
                <w:color w:val="000000"/>
                <w:kern w:val="0"/>
                <w:sz w:val="18"/>
                <w:szCs w:val="18"/>
                <w:u w:val="none"/>
                <w:lang w:val="en-US" w:eastAsia="zh-CN" w:bidi="ar"/>
              </w:rPr>
              <w:t>光斑数不小于50个</w:t>
            </w:r>
            <w:r>
              <w:rPr>
                <w:rFonts w:hint="eastAsia" w:ascii="宋体" w:hAnsi="宋体" w:eastAsia="宋体" w:cs="宋体"/>
                <w:i w:val="0"/>
                <w:color w:val="000000"/>
                <w:kern w:val="0"/>
                <w:sz w:val="18"/>
                <w:szCs w:val="18"/>
                <w:u w:val="none"/>
                <w:lang w:val="en-US" w:eastAsia="zh-CN" w:bidi="ar"/>
              </w:rPr>
              <w:t>。</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4B22789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5E82E01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光斑</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2467647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31.20 </w:t>
            </w:r>
          </w:p>
        </w:tc>
      </w:tr>
      <w:tr w14:paraId="095E3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6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338E805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0F2E6A0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459F281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3364186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016100000010000T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4458B78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美容治疗费(光</w:t>
            </w:r>
            <w:r>
              <w:rPr>
                <w:rFonts w:hint="eastAsia" w:ascii="宋体" w:hAnsi="宋体" w:cs="宋体"/>
                <w:i w:val="0"/>
                <w:color w:val="000000"/>
                <w:kern w:val="0"/>
                <w:sz w:val="18"/>
                <w:szCs w:val="18"/>
                <w:u w:val="none"/>
                <w:lang w:val="en-US" w:eastAsia="zh-CN" w:bidi="ar"/>
              </w:rPr>
              <w:t>/激光</w:t>
            </w:r>
            <w:r>
              <w:rPr>
                <w:rFonts w:hint="eastAsia" w:ascii="宋体" w:hAnsi="宋体" w:eastAsia="宋体" w:cs="宋体"/>
                <w:i w:val="0"/>
                <w:color w:val="000000"/>
                <w:kern w:val="0"/>
                <w:sz w:val="18"/>
                <w:szCs w:val="18"/>
                <w:u w:val="none"/>
                <w:lang w:val="en-US" w:eastAsia="zh-CN" w:bidi="ar"/>
              </w:rPr>
              <w:t>）：soomth模式</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12A2153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认患者面部脂肪分布情况，皮肤松弛情况，沟通了解患者需求和预期效果；2.消毒后戴无菌手套，嘱患者张嘴，辅助手牵引暴露患者口内，确认无松动牙齿和口腔黏膜病变，用2940铒激光发射单元垂直于口腔内膜表面均匀发射加热收紧口腔黏膜、颊部脂肪；3.嘱患者坐立位，确认效果满意；4.敷无菌面膜、冰袋冷敷，全口腔黏膜治疗不小于25个光斑。</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2DB4C6D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53E2711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光斑</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231F1BA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40.00 </w:t>
            </w:r>
          </w:p>
        </w:tc>
      </w:tr>
      <w:tr w14:paraId="1172D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01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5FE77A9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19</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2616B92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E7258D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3AF8F55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016100000010000T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05C0DCB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美容治疗费(光/激光）：superfacial模式</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67E4483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认患者面部毛孔粗大、痘坑痘印、瘢痕凹陷分布情况；2.消毒后戴无菌手套，嘱患者张嘴，全面部碘伏消毒并脱碘，用2940铒激光发射单元垂直于皮肤表面均匀发射，加热收紧皮肤，造成可控的皮肤损伤，直至出现白霜反应；3.嘱患者坐立位，确认效果满意；4.敷无菌面膜、冰袋冷敷，全脸治疗不小于50个光斑。</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41D8FA3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39EC3D5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光斑</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3EAACDD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21.50 </w:t>
            </w:r>
          </w:p>
        </w:tc>
      </w:tr>
      <w:tr w14:paraId="36BF5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4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75C0D37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687CC25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138B95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65ECD77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016100000010000T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1B3EAF3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美容治疗费(光/激光）：光疗治疗</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2D37FE9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1.卸妆，清洁完面部后将面部水份擦干；2.准备操作，</w:t>
            </w:r>
            <w:r>
              <w:rPr>
                <w:rFonts w:hint="eastAsia" w:ascii="宋体" w:hAnsi="宋体" w:cs="宋体"/>
                <w:i w:val="0"/>
                <w:color w:val="000000"/>
                <w:kern w:val="0"/>
                <w:sz w:val="18"/>
                <w:szCs w:val="18"/>
                <w:u w:val="none"/>
                <w:lang w:val="en-US" w:eastAsia="zh-CN" w:bidi="ar"/>
              </w:rPr>
              <w:t xml:space="preserve">戴手套 </w:t>
            </w:r>
            <w:r>
              <w:rPr>
                <w:rFonts w:hint="eastAsia" w:ascii="宋体" w:hAnsi="宋体" w:eastAsia="宋体" w:cs="宋体"/>
                <w:i w:val="0"/>
                <w:color w:val="000000"/>
                <w:kern w:val="0"/>
                <w:sz w:val="18"/>
                <w:szCs w:val="18"/>
                <w:u w:val="none"/>
                <w:lang w:val="en-US" w:eastAsia="zh-CN" w:bidi="ar"/>
              </w:rPr>
              <w:t>，判断患者肤质，选择不同波长的光源，调整激光的能量和照射时间；3.患者全面部皮肤均匀暴露光疗仪下，眼睛带眼罩保护，单次以一个个光斑计费；4.操作后观察治疗部位状态；5.敷医用无菌面膜、冰袋冷敷。</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2783A8E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377F4F3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光斑</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4AB0722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100.00 </w:t>
            </w:r>
          </w:p>
        </w:tc>
      </w:tr>
      <w:tr w14:paraId="78044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8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13C17A8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4759E48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7FAD343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1D65DA8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016100000010000T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6C308BD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美容治疗费(光/激光）:光子嫩肤</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0328DF6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1.卸妆，清洁完面部后将面部水份擦干；2.准备操作，</w:t>
            </w:r>
            <w:r>
              <w:rPr>
                <w:rFonts w:hint="eastAsia" w:ascii="宋体" w:hAnsi="宋体" w:cs="宋体"/>
                <w:i w:val="0"/>
                <w:color w:val="000000"/>
                <w:kern w:val="0"/>
                <w:sz w:val="18"/>
                <w:szCs w:val="18"/>
                <w:u w:val="none"/>
                <w:lang w:val="en-US" w:eastAsia="zh-CN" w:bidi="ar"/>
              </w:rPr>
              <w:t xml:space="preserve">戴手套 </w:t>
            </w:r>
            <w:r>
              <w:rPr>
                <w:rFonts w:hint="eastAsia" w:ascii="宋体" w:hAnsi="宋体" w:eastAsia="宋体" w:cs="宋体"/>
                <w:i w:val="0"/>
                <w:color w:val="000000"/>
                <w:kern w:val="0"/>
                <w:sz w:val="18"/>
                <w:szCs w:val="18"/>
                <w:u w:val="none"/>
                <w:lang w:val="en-US" w:eastAsia="zh-CN" w:bidi="ar"/>
              </w:rPr>
              <w:t>，调整强脉冲光能量、脉宽等参数，患者全脸涂抹专用皮肤导光凝胶；3.患者面部分区域定点操作，至有面部皮肤轻微发红，患者自觉有可接受热感；4.全脸治疗不小于100个光斑；，操作后观察治疗部位状态；5.敷医用无菌面膜。</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42C6892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5C2BCDA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光斑</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1D4A408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10.00 </w:t>
            </w:r>
          </w:p>
        </w:tc>
      </w:tr>
      <w:tr w14:paraId="1C97B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3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487BFEC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5028DC2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6D7FE5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40817E0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016100000010000T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1C5506E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美容治疗费(光</w:t>
            </w:r>
            <w:r>
              <w:rPr>
                <w:rFonts w:hint="eastAsia" w:ascii="宋体" w:hAnsi="宋体" w:cs="宋体"/>
                <w:i w:val="0"/>
                <w:color w:val="000000"/>
                <w:kern w:val="0"/>
                <w:sz w:val="18"/>
                <w:szCs w:val="18"/>
                <w:u w:val="none"/>
                <w:lang w:val="en-US" w:eastAsia="zh-CN" w:bidi="ar"/>
              </w:rPr>
              <w:t>/激光</w:t>
            </w:r>
            <w:r>
              <w:rPr>
                <w:rFonts w:hint="eastAsia" w:ascii="宋体" w:hAnsi="宋体" w:eastAsia="宋体" w:cs="宋体"/>
                <w:i w:val="0"/>
                <w:color w:val="000000"/>
                <w:kern w:val="0"/>
                <w:sz w:val="18"/>
                <w:szCs w:val="18"/>
                <w:u w:val="none"/>
                <w:lang w:val="en-US" w:eastAsia="zh-CN" w:bidi="ar"/>
              </w:rPr>
              <w:t>）：激光祛痣</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4C3DCAD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1.卸妆，清洁完面部后将面部水份擦干；2.</w:t>
            </w:r>
            <w:r>
              <w:rPr>
                <w:rFonts w:hint="eastAsia" w:ascii="宋体" w:hAnsi="宋体" w:cs="宋体"/>
                <w:i w:val="0"/>
                <w:color w:val="000000"/>
                <w:kern w:val="0"/>
                <w:sz w:val="18"/>
                <w:szCs w:val="18"/>
                <w:u w:val="none"/>
                <w:lang w:val="en-US" w:eastAsia="zh-CN" w:bidi="ar"/>
              </w:rPr>
              <w:t xml:space="preserve">戴手套 </w:t>
            </w:r>
            <w:r>
              <w:rPr>
                <w:rFonts w:hint="eastAsia" w:ascii="宋体" w:hAnsi="宋体" w:eastAsia="宋体" w:cs="宋体"/>
                <w:i w:val="0"/>
                <w:color w:val="000000"/>
                <w:kern w:val="0"/>
                <w:sz w:val="18"/>
                <w:szCs w:val="18"/>
                <w:u w:val="none"/>
                <w:lang w:val="en-US" w:eastAsia="zh-CN" w:bidi="ar"/>
              </w:rPr>
              <w:t>，调整二氧化碳点阵激光能量参数与光斑大小；3.患者患处碘伏消毒后，使用二氧化碳点阵激光定点操作，直至色素痣肉眼可见消失或深度达到皮肤真皮层；4.操作后观察治疗部位状态；5.再次消毒患处。</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51226A4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270B93A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光斑</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6C5BBBC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100.00 </w:t>
            </w:r>
          </w:p>
        </w:tc>
      </w:tr>
      <w:tr w14:paraId="009A0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04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2EA415C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5679828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6C99FCB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3DCBBEC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016100000010000T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2A98F43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美容治疗费(光/激光）：激光脱毛</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1771382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1.卸妆，清洁完需脱毛部位，备皮；2.准备操作，</w:t>
            </w:r>
            <w:r>
              <w:rPr>
                <w:rFonts w:hint="eastAsia" w:ascii="宋体" w:hAnsi="宋体" w:cs="宋体"/>
                <w:i w:val="0"/>
                <w:color w:val="000000"/>
                <w:kern w:val="0"/>
                <w:sz w:val="18"/>
                <w:szCs w:val="18"/>
                <w:u w:val="none"/>
                <w:lang w:val="en-US" w:eastAsia="zh-CN" w:bidi="ar"/>
              </w:rPr>
              <w:t xml:space="preserve">戴手套 </w:t>
            </w:r>
            <w:r>
              <w:rPr>
                <w:rFonts w:hint="eastAsia" w:ascii="宋体" w:hAnsi="宋体" w:eastAsia="宋体" w:cs="宋体"/>
                <w:i w:val="0"/>
                <w:color w:val="000000"/>
                <w:kern w:val="0"/>
                <w:sz w:val="18"/>
                <w:szCs w:val="18"/>
                <w:u w:val="none"/>
                <w:lang w:val="en-US" w:eastAsia="zh-CN" w:bidi="ar"/>
              </w:rPr>
              <w:t>，调节激光脱毛仪的能量和频率；3.患者脱毛部位涂抹专用皮肤导光凝胶，将脱毛激光发射头贴近脱毛部位将毛囊破坏脱出；4.操作后观察治疗部位状态；5.冰袋冷敷。唇部脱毛以6个光斑计，络腮胡脱毛以10个光斑计，腋窝脱毛以15个光斑计，其余四肢脱毛以测量协商后计数。</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75F3647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58379C7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光斑</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314B943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50.00 </w:t>
            </w:r>
          </w:p>
        </w:tc>
      </w:tr>
      <w:tr w14:paraId="18B80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93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4F35091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0919916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7D59CFA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5831FD2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016100000010000T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4945CB3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美容治疗费(光/激光）：皮秒嫩肤</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5FEB44E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1.卸妆，清洁完面部后将面部水份擦干；2.准备操作，</w:t>
            </w:r>
            <w:r>
              <w:rPr>
                <w:rFonts w:hint="eastAsia" w:ascii="宋体" w:hAnsi="宋体" w:cs="宋体"/>
                <w:i w:val="0"/>
                <w:color w:val="000000"/>
                <w:kern w:val="0"/>
                <w:sz w:val="18"/>
                <w:szCs w:val="18"/>
                <w:u w:val="none"/>
                <w:lang w:val="en-US" w:eastAsia="zh-CN" w:bidi="ar"/>
              </w:rPr>
              <w:t xml:space="preserve">戴手套 </w:t>
            </w:r>
            <w:r>
              <w:rPr>
                <w:rFonts w:hint="eastAsia" w:ascii="宋体" w:hAnsi="宋体" w:eastAsia="宋体" w:cs="宋体"/>
                <w:i w:val="0"/>
                <w:color w:val="000000"/>
                <w:kern w:val="0"/>
                <w:sz w:val="18"/>
                <w:szCs w:val="18"/>
                <w:u w:val="none"/>
                <w:lang w:val="en-US" w:eastAsia="zh-CN" w:bidi="ar"/>
              </w:rPr>
              <w:t>，判断色素斑类型后，调整皮秒激光的能量、光斑等参数；3.患者全面部皮肤进行皮秒激光平扫嫩肤，定点操作，至有面部皮肤轻微发红，部分色素斑颜色加深，患者自觉有可接受热感；全脸治疗不小于50个光斑；4.操作后观察治疗部位状态；5.敷医用无菌面膜、冰袋冷敷。</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41D6D39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05179E0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光斑</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2FB0150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60.00 </w:t>
            </w:r>
          </w:p>
        </w:tc>
      </w:tr>
      <w:tr w14:paraId="45B83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0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27B2AA6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5EAFEA9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614AA05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36DC298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016100000010000T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0C5800A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美容治疗费(光/激光）：皮秒祛斑</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548D610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1.卸妆，清洁完面部后将面部水份擦干；2.准备操作，</w:t>
            </w:r>
            <w:r>
              <w:rPr>
                <w:rFonts w:hint="eastAsia" w:ascii="宋体" w:hAnsi="宋体" w:cs="宋体"/>
                <w:i w:val="0"/>
                <w:color w:val="000000"/>
                <w:kern w:val="0"/>
                <w:sz w:val="18"/>
                <w:szCs w:val="18"/>
                <w:u w:val="none"/>
                <w:lang w:val="en-US" w:eastAsia="zh-CN" w:bidi="ar"/>
              </w:rPr>
              <w:t xml:space="preserve">戴手套 </w:t>
            </w:r>
            <w:r>
              <w:rPr>
                <w:rFonts w:hint="eastAsia" w:ascii="宋体" w:hAnsi="宋体" w:eastAsia="宋体" w:cs="宋体"/>
                <w:i w:val="0"/>
                <w:color w:val="000000"/>
                <w:kern w:val="0"/>
                <w:sz w:val="18"/>
                <w:szCs w:val="18"/>
                <w:u w:val="none"/>
                <w:lang w:val="en-US" w:eastAsia="zh-CN" w:bidi="ar"/>
              </w:rPr>
              <w:t>，判断色素斑类型后，调整皮秒激光的能量、光斑等参数；3.患者全面部色素斑进行皮秒激光平扫+局部爆破，定点操作，至有面部皮肤轻微发红，色素斑颜色加深或表面</w:t>
            </w:r>
            <w:r>
              <w:rPr>
                <w:rFonts w:hint="eastAsia" w:ascii="宋体" w:hAnsi="宋体" w:cs="宋体"/>
                <w:i w:val="0"/>
                <w:color w:val="000000"/>
                <w:kern w:val="0"/>
                <w:sz w:val="18"/>
                <w:szCs w:val="18"/>
                <w:u w:val="none"/>
                <w:lang w:val="en-US" w:eastAsia="zh-CN" w:bidi="ar"/>
              </w:rPr>
              <w:t>白霜反应</w:t>
            </w:r>
            <w:r>
              <w:rPr>
                <w:rFonts w:hint="eastAsia" w:ascii="宋体" w:hAnsi="宋体" w:eastAsia="宋体" w:cs="宋体"/>
                <w:i w:val="0"/>
                <w:color w:val="000000"/>
                <w:kern w:val="0"/>
                <w:sz w:val="18"/>
                <w:szCs w:val="18"/>
                <w:u w:val="none"/>
                <w:lang w:val="en-US" w:eastAsia="zh-CN" w:bidi="ar"/>
              </w:rPr>
              <w:t>，患者自觉有可接受热感，全脸治疗不小于15个光斑；4.操作后观察治疗部位状态；5.敷医用无菌面膜、冰袋冷敷。</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717A4F2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5677A35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光斑</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08555A8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130.00 </w:t>
            </w:r>
          </w:p>
        </w:tc>
      </w:tr>
      <w:tr w14:paraId="2CF1A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7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1C11E07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26</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5403744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1F1BBD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2F01156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016200000030000T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1F05209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美容治疗费(化学剥脱</w:t>
            </w:r>
            <w:r>
              <w:rPr>
                <w:rFonts w:hint="eastAsia" w:ascii="宋体" w:hAnsi="宋体" w:cs="宋体"/>
                <w:i w:val="0"/>
                <w:color w:val="000000"/>
                <w:kern w:val="0"/>
                <w:sz w:val="18"/>
                <w:szCs w:val="18"/>
                <w:u w:val="none"/>
                <w:lang w:val="en-US" w:eastAsia="zh-CN" w:bidi="ar"/>
              </w:rPr>
              <w:t>)</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3473199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使用可控的弱酸性溶液，进行面部及躯干部角质层明显增厚部位的化学剥脱，或是对于面部痤疮、粉刺的对应治疗。除外使用的化学剥脱</w:t>
            </w:r>
            <w:r>
              <w:rPr>
                <w:rFonts w:hint="eastAsia" w:ascii="宋体" w:hAnsi="宋体" w:cs="宋体"/>
                <w:i w:val="0"/>
                <w:color w:val="000000"/>
                <w:kern w:val="0"/>
                <w:sz w:val="18"/>
                <w:szCs w:val="18"/>
                <w:u w:val="none"/>
                <w:lang w:val="en-US" w:eastAsia="zh-CN" w:bidi="ar"/>
              </w:rPr>
              <w:t>制剂。</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774EDB7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使用的化学剥脱制剂</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5BCBCAD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68C71FB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280.00 </w:t>
            </w:r>
          </w:p>
        </w:tc>
      </w:tr>
      <w:tr w14:paraId="5C453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2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05A6CA2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27</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4983998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69B4057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63800AB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016200000040000T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3BACF16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美容治疗费(机械操作</w:t>
            </w:r>
            <w:r>
              <w:rPr>
                <w:rFonts w:hint="eastAsia" w:ascii="宋体" w:hAnsi="宋体" w:cs="宋体"/>
                <w:i w:val="0"/>
                <w:color w:val="000000"/>
                <w:kern w:val="0"/>
                <w:sz w:val="18"/>
                <w:szCs w:val="18"/>
                <w:u w:val="none"/>
                <w:lang w:val="en-US" w:eastAsia="zh-CN" w:bidi="ar"/>
              </w:rPr>
              <w:t>)</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69D8CF0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1.面诊沟通患者需求，确认机械磨削部位，有无皮肤性状改变等；2.清洗后全面部碘伏消毒、脱碘处理；3.微晶磨削调整能量及频率，在面部毛孔粗大、痘坑处进行皮肤机械磨削；4.冰敷镇痛，敷无菌面膜。</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52EA240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094FF69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平方厘米</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659DE24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20.70 </w:t>
            </w:r>
          </w:p>
        </w:tc>
      </w:tr>
      <w:tr w14:paraId="2CB27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1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270C0E0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28</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756AE44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7EC91F0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2EB3B50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016100000020000T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43E9C4D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美容治疗费(射频）</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6F3B61C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1.卸妆，清洁完面部后将面部水份擦干；2.手消毒，</w:t>
            </w:r>
            <w:r>
              <w:rPr>
                <w:rFonts w:hint="eastAsia" w:ascii="宋体" w:hAnsi="宋体" w:cs="宋体"/>
                <w:i w:val="0"/>
                <w:color w:val="000000"/>
                <w:kern w:val="0"/>
                <w:sz w:val="18"/>
                <w:szCs w:val="18"/>
                <w:u w:val="none"/>
                <w:lang w:val="en-US" w:eastAsia="zh-CN" w:bidi="ar"/>
              </w:rPr>
              <w:t xml:space="preserve">戴手套 </w:t>
            </w:r>
            <w:r>
              <w:rPr>
                <w:rFonts w:hint="eastAsia" w:ascii="宋体" w:hAnsi="宋体" w:eastAsia="宋体" w:cs="宋体"/>
                <w:i w:val="0"/>
                <w:color w:val="000000"/>
                <w:kern w:val="0"/>
                <w:sz w:val="18"/>
                <w:szCs w:val="18"/>
                <w:u w:val="none"/>
                <w:lang w:val="en-US" w:eastAsia="zh-CN" w:bidi="ar"/>
              </w:rPr>
              <w:t>，安装一次性使用射频发射头，调节能量和深度，</w:t>
            </w:r>
            <w:r>
              <w:rPr>
                <w:rFonts w:hint="eastAsia" w:ascii="宋体" w:hAnsi="宋体" w:cs="宋体"/>
                <w:i w:val="0"/>
                <w:color w:val="000000"/>
                <w:kern w:val="0"/>
                <w:sz w:val="18"/>
                <w:szCs w:val="18"/>
                <w:u w:val="none"/>
                <w:lang w:val="en-US" w:eastAsia="zh-CN" w:bidi="ar"/>
              </w:rPr>
              <w:t>对患者</w:t>
            </w:r>
            <w:r>
              <w:rPr>
                <w:rFonts w:hint="eastAsia" w:ascii="宋体" w:hAnsi="宋体" w:eastAsia="宋体" w:cs="宋体"/>
                <w:i w:val="0"/>
                <w:color w:val="000000"/>
                <w:kern w:val="0"/>
                <w:sz w:val="18"/>
                <w:szCs w:val="18"/>
                <w:u w:val="none"/>
                <w:lang w:val="en-US" w:eastAsia="zh-CN" w:bidi="ar"/>
              </w:rPr>
              <w:t>全脸碘伏消毒；3.患者面部分区域定点操作，</w:t>
            </w:r>
            <w:r>
              <w:rPr>
                <w:rFonts w:hint="eastAsia" w:ascii="宋体" w:hAnsi="宋体" w:cs="宋体"/>
                <w:i w:val="0"/>
                <w:color w:val="000000"/>
                <w:kern w:val="0"/>
                <w:sz w:val="18"/>
                <w:szCs w:val="18"/>
                <w:u w:val="none"/>
                <w:lang w:val="en-US" w:eastAsia="zh-CN" w:bidi="ar"/>
              </w:rPr>
              <w:t>使面部皮肤出现</w:t>
            </w:r>
            <w:r>
              <w:rPr>
                <w:rFonts w:hint="eastAsia" w:ascii="宋体" w:hAnsi="宋体" w:eastAsia="宋体" w:cs="宋体"/>
                <w:i w:val="0"/>
                <w:color w:val="000000"/>
                <w:kern w:val="0"/>
                <w:sz w:val="18"/>
                <w:szCs w:val="18"/>
                <w:u w:val="none"/>
                <w:lang w:val="en-US" w:eastAsia="zh-CN" w:bidi="ar"/>
              </w:rPr>
              <w:t>轻微发红，患者自觉有可接受</w:t>
            </w:r>
            <w:r>
              <w:rPr>
                <w:rFonts w:hint="eastAsia" w:ascii="宋体" w:hAnsi="宋体" w:cs="宋体"/>
                <w:i w:val="0"/>
                <w:color w:val="000000"/>
                <w:kern w:val="0"/>
                <w:sz w:val="18"/>
                <w:szCs w:val="18"/>
                <w:u w:val="none"/>
                <w:lang w:val="en-US" w:eastAsia="zh-CN" w:bidi="ar"/>
              </w:rPr>
              <w:t>的热感</w:t>
            </w:r>
            <w:r>
              <w:rPr>
                <w:rFonts w:hint="eastAsia" w:ascii="宋体" w:hAnsi="宋体" w:eastAsia="宋体" w:cs="宋体"/>
                <w:i w:val="0"/>
                <w:color w:val="000000"/>
                <w:kern w:val="0"/>
                <w:sz w:val="18"/>
                <w:szCs w:val="18"/>
                <w:u w:val="none"/>
                <w:lang w:val="en-US" w:eastAsia="zh-CN" w:bidi="ar"/>
              </w:rPr>
              <w:t>；4.全面部治疗不小于50平方厘米；5.操作后观察治疗部位状态；6.敷医用无菌面膜。</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4E6261A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导入的药物、麻醉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2EC9485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平方厘米</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58F2620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34.50 </w:t>
            </w:r>
          </w:p>
        </w:tc>
      </w:tr>
      <w:tr w14:paraId="2C3F9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5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40B6A1F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29</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1C2B742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00D5D96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4BAFA98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016100000070000T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767B715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美容治疗费(药物导入）：生发微针</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0D2497C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1.准备操作：设计微针治疗区域；2.带无菌手套，患者治疗部位消毒；3.使用器械对头皮进行微针刺激治疗，同时进行药物导入。</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1E83C77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生发药物、麻醉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03C3D11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平方厘米</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63DA52C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19.64 </w:t>
            </w:r>
          </w:p>
        </w:tc>
      </w:tr>
      <w:tr w14:paraId="70E6D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02"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0398D60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0B50B40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032E4EB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651E907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016100000070000T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4819494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美容治疗费(药物导入）</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557F297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1.卸妆，清洁完面部后将面部水份擦干；2.手消毒，</w:t>
            </w:r>
            <w:r>
              <w:rPr>
                <w:rFonts w:hint="eastAsia" w:ascii="宋体" w:hAnsi="宋体" w:cs="宋体"/>
                <w:i w:val="0"/>
                <w:color w:val="000000"/>
                <w:kern w:val="0"/>
                <w:sz w:val="18"/>
                <w:szCs w:val="18"/>
                <w:u w:val="none"/>
                <w:lang w:val="en-US" w:eastAsia="zh-CN" w:bidi="ar"/>
              </w:rPr>
              <w:t xml:space="preserve">戴手套 </w:t>
            </w:r>
            <w:r>
              <w:rPr>
                <w:rFonts w:hint="eastAsia" w:ascii="宋体" w:hAnsi="宋体" w:eastAsia="宋体" w:cs="宋体"/>
                <w:i w:val="0"/>
                <w:color w:val="000000"/>
                <w:kern w:val="0"/>
                <w:sz w:val="18"/>
                <w:szCs w:val="18"/>
                <w:u w:val="none"/>
                <w:lang w:val="en-US" w:eastAsia="zh-CN" w:bidi="ar"/>
              </w:rPr>
              <w:t>，患者全脸碘伏消毒；3.患者面部分区域定点操作，将药物导入真皮深层；4.操作时长30分钟左右，全面部治疗不小于50平方厘米；5.操作后观察治疗部位状态；6.敷医用无菌面膜。</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6B49C94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导入的药物、麻醉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6C874E8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平方厘米</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0A21044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16.00 </w:t>
            </w:r>
          </w:p>
        </w:tc>
      </w:tr>
      <w:tr w14:paraId="537DF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508"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4F9DBE1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31</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76971DF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44E4696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2CE99E2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016100000090001T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5B50126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美容注射费-特殊部位(加收）</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74F7E69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1.确认咬肌、斜方肌、腓肠肌等为特殊部位；2.手消毒，</w:t>
            </w:r>
            <w:r>
              <w:rPr>
                <w:rFonts w:hint="eastAsia" w:ascii="宋体" w:hAnsi="宋体" w:cs="宋体"/>
                <w:i w:val="0"/>
                <w:color w:val="000000"/>
                <w:kern w:val="0"/>
                <w:sz w:val="18"/>
                <w:szCs w:val="18"/>
                <w:u w:val="none"/>
                <w:lang w:val="en-US" w:eastAsia="zh-CN" w:bidi="ar"/>
              </w:rPr>
              <w:t xml:space="preserve">戴手套 </w:t>
            </w:r>
            <w:r>
              <w:rPr>
                <w:rFonts w:hint="eastAsia" w:ascii="宋体" w:hAnsi="宋体" w:eastAsia="宋体" w:cs="宋体"/>
                <w:i w:val="0"/>
                <w:color w:val="000000"/>
                <w:kern w:val="0"/>
                <w:sz w:val="18"/>
                <w:szCs w:val="18"/>
                <w:u w:val="none"/>
                <w:lang w:val="en-US" w:eastAsia="zh-CN" w:bidi="ar"/>
              </w:rPr>
              <w:t>，注射部位碘伏消毒；3.分区域定点操作，将药物注射入相应层次；4.操作后观察治疗部位状态。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524ECC6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注射的药物、麻醉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19DE0A6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24A5F48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455.00 </w:t>
            </w:r>
          </w:p>
        </w:tc>
      </w:tr>
      <w:tr w14:paraId="7875D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63"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04E38E2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32</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114447A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6330374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0DC0DE7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016100000090000T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48F1C8A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美容注射费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01E7315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1.卸妆，清洁完面部后将面部水份擦干；2.手消毒，</w:t>
            </w:r>
            <w:r>
              <w:rPr>
                <w:rFonts w:hint="eastAsia" w:ascii="宋体" w:hAnsi="宋体" w:cs="宋体"/>
                <w:i w:val="0"/>
                <w:color w:val="000000"/>
                <w:kern w:val="0"/>
                <w:sz w:val="18"/>
                <w:szCs w:val="18"/>
                <w:u w:val="none"/>
                <w:lang w:val="en-US" w:eastAsia="zh-CN" w:bidi="ar"/>
              </w:rPr>
              <w:t xml:space="preserve">戴手套 </w:t>
            </w:r>
            <w:r>
              <w:rPr>
                <w:rFonts w:hint="eastAsia" w:ascii="宋体" w:hAnsi="宋体" w:eastAsia="宋体" w:cs="宋体"/>
                <w:i w:val="0"/>
                <w:color w:val="000000"/>
                <w:kern w:val="0"/>
                <w:sz w:val="18"/>
                <w:szCs w:val="18"/>
                <w:u w:val="none"/>
                <w:lang w:val="en-US" w:eastAsia="zh-CN" w:bidi="ar"/>
              </w:rPr>
              <w:t>，注射部位碘伏消毒；3.分区域定点操作，将药物注射入相应层次；4.操作后观察治疗部位状态；5.敷医用无菌面膜。</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15BAD64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注射的药物、麻醉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3AF1AF6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237ACFC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800.00 </w:t>
            </w:r>
          </w:p>
        </w:tc>
      </w:tr>
      <w:tr w14:paraId="2C50D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0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38978E4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3FFFA11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5C88735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3264F95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016100000110000T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2BBA047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溶解注射费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1D79CB5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1.卸妆，清洁完面部后将面部水份擦干；2.手消毒，</w:t>
            </w:r>
            <w:r>
              <w:rPr>
                <w:rFonts w:hint="eastAsia" w:ascii="宋体" w:hAnsi="宋体" w:cs="宋体"/>
                <w:i w:val="0"/>
                <w:color w:val="000000"/>
                <w:kern w:val="0"/>
                <w:sz w:val="18"/>
                <w:szCs w:val="18"/>
                <w:u w:val="none"/>
                <w:lang w:val="en-US" w:eastAsia="zh-CN" w:bidi="ar"/>
              </w:rPr>
              <w:t xml:space="preserve">戴手套 </w:t>
            </w:r>
            <w:r>
              <w:rPr>
                <w:rFonts w:hint="eastAsia" w:ascii="宋体" w:hAnsi="宋体" w:eastAsia="宋体" w:cs="宋体"/>
                <w:i w:val="0"/>
                <w:color w:val="000000"/>
                <w:kern w:val="0"/>
                <w:sz w:val="18"/>
                <w:szCs w:val="18"/>
                <w:u w:val="none"/>
                <w:lang w:val="en-US" w:eastAsia="zh-CN" w:bidi="ar"/>
              </w:rPr>
              <w:t>，注射部位碘伏消毒；3.确定填充物所在部位及层次，将玻璃酸钠溶解酶注射入相应层次；4.操作后观察治疗部位状态。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478F5B1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溶解酶等特殊药物、麻醉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2236690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每位点</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40EA5D0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190.00 </w:t>
            </w:r>
          </w:p>
        </w:tc>
      </w:tr>
      <w:tr w14:paraId="2395A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9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3BD0606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34</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731762E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4FC8C6A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57FBE5D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016100000100000T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1DCC96E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填充注射费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27E5570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1.卸妆，清洁完面部后将面部水份擦干；2.手消毒，</w:t>
            </w:r>
            <w:r>
              <w:rPr>
                <w:rFonts w:hint="eastAsia" w:ascii="宋体" w:hAnsi="宋体" w:cs="宋体"/>
                <w:i w:val="0"/>
                <w:color w:val="000000"/>
                <w:kern w:val="0"/>
                <w:sz w:val="18"/>
                <w:szCs w:val="18"/>
                <w:u w:val="none"/>
                <w:lang w:val="en-US" w:eastAsia="zh-CN" w:bidi="ar"/>
              </w:rPr>
              <w:t xml:space="preserve">戴手套 </w:t>
            </w:r>
            <w:r>
              <w:rPr>
                <w:rFonts w:hint="eastAsia" w:ascii="宋体" w:hAnsi="宋体" w:eastAsia="宋体" w:cs="宋体"/>
                <w:i w:val="0"/>
                <w:color w:val="000000"/>
                <w:kern w:val="0"/>
                <w:sz w:val="18"/>
                <w:szCs w:val="18"/>
                <w:u w:val="none"/>
                <w:lang w:val="en-US" w:eastAsia="zh-CN" w:bidi="ar"/>
              </w:rPr>
              <w:t>，注射部位碘伏消毒；3.分区域定点操作，将药物注射入相应层次；4.操作后观察治疗部位状态。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26E0506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填充的玻尿酸、再生材料等，麻醉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563D1BC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每位点</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5B95BB5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480.00 </w:t>
            </w:r>
          </w:p>
        </w:tc>
      </w:tr>
      <w:tr w14:paraId="1CD49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8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3052519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2D5F06C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E40515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569DECE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016200000330000T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00F39A6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鼻底基整形费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1D4C9DD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1.面诊沟通患者需求，确定患者原生鼻条件，沟通确定需求及鼻基底材料；2.口腔内消毒，常规消毒包头铺巾；3.自口腔内做切口，贯通至基底骨面，充分止血，置入膨体或硅胶假体。初步固定，患者</w:t>
            </w:r>
            <w:r>
              <w:rPr>
                <w:rFonts w:hint="eastAsia" w:ascii="宋体" w:hAnsi="宋体" w:cs="宋体"/>
                <w:i w:val="0"/>
                <w:color w:val="000000"/>
                <w:kern w:val="0"/>
                <w:sz w:val="18"/>
                <w:szCs w:val="18"/>
                <w:u w:val="none"/>
                <w:lang w:val="en-US" w:eastAsia="zh-CN" w:bidi="ar"/>
              </w:rPr>
              <w:t>坐立时</w:t>
            </w:r>
            <w:r>
              <w:rPr>
                <w:rFonts w:hint="eastAsia" w:ascii="宋体" w:hAnsi="宋体" w:eastAsia="宋体" w:cs="宋体"/>
                <w:i w:val="0"/>
                <w:color w:val="000000"/>
                <w:kern w:val="0"/>
                <w:sz w:val="18"/>
                <w:szCs w:val="18"/>
                <w:u w:val="none"/>
                <w:lang w:val="en-US" w:eastAsia="zh-CN" w:bidi="ar"/>
              </w:rPr>
              <w:t>鼻基底形态满意，4.缝合表皮；5.消毒纱布。</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0E9B938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植入的膨体或硅胶假体、麻醉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592DA55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70A5842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5400.00 </w:t>
            </w:r>
          </w:p>
        </w:tc>
      </w:tr>
      <w:tr w14:paraId="2F51E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4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7BB899E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36</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68F1C79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E34A18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3689FAC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016200000300000T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649932E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鼻骨整形费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58EB99C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三维重建鼻骨形态，沟通确定需求；2.常规消毒包头铺巾；3.采用鼻内切口或联合鼻小柱开放切口，剥离鼻骨表面软组织，暴露鼻骨、鼻外侧软骨，使用鼻骨凿、骨锉等器械进行鼻骨截骨，将鼻骨调整至对称、居中位置，达到理想鼻背宽度与形态；4.彻底止血，缝合表皮；5.消毒纱布，夹板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272FA9B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7FAF244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0E32157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4250.00 </w:t>
            </w:r>
          </w:p>
        </w:tc>
      </w:tr>
      <w:tr w14:paraId="2142F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3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44F1BAF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37</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221DE58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5963B60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38F1C92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016200000290000T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63DA645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鼻尖整形费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6CC73D5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1.面诊沟通患者需求，确定患者原生鼻条件，沟通确定需求及隆鼻材料；2.常规消毒包头铺巾；3.延术前划线位置切开鼻黏膜及鼻小柱，充分止血，完全暴露鼻骨后牵引鼻部皮肤</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置入膨体或硅胶假体，按需求置入自体组织</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多角度观察，</w:t>
            </w:r>
            <w:r>
              <w:rPr>
                <w:rFonts w:hint="eastAsia" w:ascii="宋体" w:hAnsi="宋体" w:cs="宋体"/>
                <w:i w:val="0"/>
                <w:color w:val="000000"/>
                <w:kern w:val="0"/>
                <w:sz w:val="18"/>
                <w:szCs w:val="18"/>
                <w:u w:val="none"/>
                <w:lang w:val="en-US" w:eastAsia="zh-CN" w:bidi="ar"/>
              </w:rPr>
              <w:t>使患者</w:t>
            </w:r>
            <w:r>
              <w:rPr>
                <w:rFonts w:hint="eastAsia" w:ascii="宋体" w:hAnsi="宋体" w:eastAsia="宋体" w:cs="宋体"/>
                <w:i w:val="0"/>
                <w:color w:val="000000"/>
                <w:kern w:val="0"/>
                <w:sz w:val="18"/>
                <w:szCs w:val="18"/>
                <w:u w:val="none"/>
                <w:lang w:val="en-US" w:eastAsia="zh-CN" w:bidi="ar"/>
              </w:rPr>
              <w:t>鼻尖、鼻小柱</w:t>
            </w:r>
            <w:r>
              <w:rPr>
                <w:rFonts w:hint="eastAsia" w:ascii="宋体" w:hAnsi="宋体" w:cs="宋体"/>
                <w:i w:val="0"/>
                <w:color w:val="000000"/>
                <w:kern w:val="0"/>
                <w:sz w:val="18"/>
                <w:szCs w:val="18"/>
                <w:u w:val="none"/>
                <w:lang w:val="en-US" w:eastAsia="zh-CN" w:bidi="ar"/>
              </w:rPr>
              <w:t>形态满意</w:t>
            </w:r>
            <w:r>
              <w:rPr>
                <w:rFonts w:hint="eastAsia" w:ascii="宋体" w:hAnsi="宋体" w:eastAsia="宋体" w:cs="宋体"/>
                <w:i w:val="0"/>
                <w:color w:val="000000"/>
                <w:kern w:val="0"/>
                <w:sz w:val="18"/>
                <w:szCs w:val="18"/>
                <w:u w:val="none"/>
                <w:lang w:val="en-US" w:eastAsia="zh-CN" w:bidi="ar"/>
              </w:rPr>
              <w:t>。4.缝合表皮；5.消毒纱布、夹板覆盖。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26FC6AE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植入的膨体或硅胶假体、麻醉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7943B37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2B150CE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2950.00 </w:t>
            </w:r>
          </w:p>
        </w:tc>
      </w:tr>
      <w:tr w14:paraId="08F08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2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41D4ABF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38</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372E3B1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B1576B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皮肤</w:t>
            </w:r>
            <w:r>
              <w:rPr>
                <w:rFonts w:hint="eastAsia" w:ascii="宋体" w:hAnsi="宋体" w:cs="宋体"/>
                <w:i w:val="0"/>
                <w:color w:val="000000"/>
                <w:kern w:val="0"/>
                <w:sz w:val="18"/>
                <w:szCs w:val="18"/>
                <w:u w:val="none"/>
                <w:lang w:val="en-US" w:eastAsia="zh-CN" w:bidi="ar"/>
              </w:rPr>
              <w:t>与整形美容</w:t>
            </w:r>
            <w:r>
              <w:rPr>
                <w:rFonts w:hint="eastAsia" w:ascii="宋体" w:hAnsi="宋体" w:eastAsia="宋体" w:cs="宋体"/>
                <w:i w:val="0"/>
                <w:color w:val="000000"/>
                <w:kern w:val="0"/>
                <w:sz w:val="18"/>
                <w:szCs w:val="18"/>
                <w:u w:val="none"/>
                <w:lang w:val="en-US" w:eastAsia="zh-CN" w:bidi="ar"/>
              </w:rPr>
              <w:t>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6C54690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016200000320000T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356904C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鼻孔整形费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37EA591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1.面诊沟通患者需求，确定患者原生鼻条件，明确有无鼻孔退缩，内塌等情况，沟通确定需求；2.常规消毒包头铺巾；3.延术前划线位置切开鼻翼皮肤，充分止血，按需求调节鼻孔大小及形态，多角度观察</w:t>
            </w:r>
            <w:r>
              <w:rPr>
                <w:rFonts w:hint="eastAsia" w:ascii="宋体" w:hAnsi="宋体" w:cs="宋体"/>
                <w:i w:val="0"/>
                <w:color w:val="000000"/>
                <w:kern w:val="0"/>
                <w:sz w:val="18"/>
                <w:szCs w:val="18"/>
                <w:u w:val="none"/>
                <w:lang w:val="en-US" w:eastAsia="zh-CN" w:bidi="ar"/>
              </w:rPr>
              <w:t>，使形态</w:t>
            </w:r>
            <w:r>
              <w:rPr>
                <w:rFonts w:hint="eastAsia" w:ascii="宋体" w:hAnsi="宋体" w:eastAsia="宋体" w:cs="宋体"/>
                <w:i w:val="0"/>
                <w:color w:val="000000"/>
                <w:kern w:val="0"/>
                <w:sz w:val="18"/>
                <w:szCs w:val="18"/>
                <w:u w:val="none"/>
                <w:lang w:val="en-US" w:eastAsia="zh-CN" w:bidi="ar"/>
              </w:rPr>
              <w:t>满意，4.缝合表皮；5.消毒纱布,夹板覆盖。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7C40660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24330C3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6B4547B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3000.00 </w:t>
            </w:r>
          </w:p>
        </w:tc>
      </w:tr>
      <w:tr w14:paraId="61F15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7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4D5DC62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39</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6B333FA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5310F0A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354DE1C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016200000280000T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20BF2CD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鼻翼整形费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50E1AA0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1.面诊沟通患者需求，确定患者原生鼻条件，沟通确定需求，画线确认；2.常规消毒包头铺巾；3.沿术前划线位置切开鼻翼，</w:t>
            </w:r>
            <w:r>
              <w:rPr>
                <w:rFonts w:hint="eastAsia" w:ascii="宋体" w:hAnsi="宋体" w:cs="宋体"/>
                <w:i w:val="0"/>
                <w:color w:val="000000"/>
                <w:kern w:val="0"/>
                <w:sz w:val="18"/>
                <w:szCs w:val="18"/>
                <w:u w:val="none"/>
                <w:lang w:val="en-US" w:eastAsia="zh-CN" w:bidi="ar"/>
              </w:rPr>
              <w:t>修整</w:t>
            </w:r>
            <w:r>
              <w:rPr>
                <w:rFonts w:hint="eastAsia" w:ascii="宋体" w:hAnsi="宋体" w:eastAsia="宋体" w:cs="宋体"/>
                <w:i w:val="0"/>
                <w:color w:val="000000"/>
                <w:kern w:val="0"/>
                <w:sz w:val="18"/>
                <w:szCs w:val="18"/>
                <w:u w:val="none"/>
                <w:lang w:val="en-US" w:eastAsia="zh-CN" w:bidi="ar"/>
              </w:rPr>
              <w:t>多余</w:t>
            </w:r>
            <w:r>
              <w:rPr>
                <w:rFonts w:hint="eastAsia" w:ascii="宋体" w:hAnsi="宋体" w:cs="宋体"/>
                <w:i w:val="0"/>
                <w:color w:val="000000"/>
                <w:kern w:val="0"/>
                <w:sz w:val="18"/>
                <w:szCs w:val="18"/>
                <w:u w:val="none"/>
                <w:lang w:val="en-US" w:eastAsia="zh-CN" w:bidi="ar"/>
              </w:rPr>
              <w:t>组织</w:t>
            </w:r>
            <w:r>
              <w:rPr>
                <w:rFonts w:hint="eastAsia" w:ascii="宋体" w:hAnsi="宋体" w:eastAsia="宋体" w:cs="宋体"/>
                <w:i w:val="0"/>
                <w:color w:val="000000"/>
                <w:kern w:val="0"/>
                <w:sz w:val="18"/>
                <w:szCs w:val="18"/>
                <w:u w:val="none"/>
                <w:lang w:val="en-US" w:eastAsia="zh-CN" w:bidi="ar"/>
              </w:rPr>
              <w:t>，充分止血，初步皮内固定，患者坐立位鼻翼效果满意，精细多层缝合；4.缝合表皮；5.消毒纱布覆盖。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3237985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假体、麻醉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4D5ECA3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69145CA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2950.00 </w:t>
            </w:r>
          </w:p>
        </w:tc>
      </w:tr>
      <w:tr w14:paraId="72451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9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3750C92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6381BA6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1EFB6DD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3ED3633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016200000310000T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2AB9DE0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鼻中隔整形费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057FAAE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鼻中隔弯曲程度，明确有无鼻甲肥厚或继发畸形，沟通确定需求，三维重建鼻中隔结构；2.常规消毒包头铺巾；3.于鼻中隔左侧或右侧做切口，沿切口剥离双侧鼻中隔黏软骨膜与黏骨膜，充分暴露鼻中隔软骨。切除或修整偏曲的软骨、筛骨垂直板、犁骨等偏曲骨质，去除张力，使鼻中隔恢复居中、正直。充分止血，按需求调节鼻孔大小及形态，多角度观察形态满意；4.缝合，鼻腔内填塞固定。</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67B04AE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铆钉、骨板、假体、麻醉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4A5EBEF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308DA35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3000.00 </w:t>
            </w:r>
          </w:p>
        </w:tc>
      </w:tr>
      <w:tr w14:paraId="0221F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8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33A1185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41</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6544EC4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EDCF78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0D0786F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016200000260000T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139FD19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隆鼻费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6624A5F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患者原生鼻条件，沟通确定需求及隆鼻材料；2.常规消毒面部，整形铺巾；3.延术前划线位置切开鼻黏膜及鼻小柱，充分止血，完全暴露鼻骨后牵引鼻部皮肤，置入膨体或硅胶假体。多角度观察，患者鼻部高度形态满意；4.缝合表皮；5.消毒纱布、夹板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5034DB4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膨体、硅胶假体、麻醉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4C4E809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66FDE83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6000.00 </w:t>
            </w:r>
          </w:p>
        </w:tc>
      </w:tr>
      <w:tr w14:paraId="72DCF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23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7F76366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42</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68765B7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067509C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7F4DE35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016200000260011T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3C247E9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隆鼻费-自体组织移植(加收）</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76E15EB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患者原生鼻条件，沟通确定需求及隆鼻材料，确定自体组织采取部位；2.常规消毒面部整形铺巾，消毒自体软骨取材部位；3.切取自体软骨，并缝合。延术前划线位置切开鼻黏膜及鼻小柱，充分止血，完全暴露鼻骨后牵引鼻部皮肤。置入膨体或硅胶假体，按需求置入自体组织。多角度观察，患者鼻尖、鼻小柱、鼻部形态满意。4.缝合表皮；5.消毒纱布、夹板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22344AF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025CAA2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7A8FB83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2850.00 </w:t>
            </w:r>
          </w:p>
        </w:tc>
      </w:tr>
      <w:tr w14:paraId="3E9C2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04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32E9EEA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43</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719D188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67C12B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409D5F8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016200000380000T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5E14E62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唇部继发畸形整形费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2EED626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1.确定畸形分型，沟通术后预期，画线；2.常规消毒包头铺巾；2.</w:t>
            </w:r>
            <w:r>
              <w:rPr>
                <w:rFonts w:hint="eastAsia" w:ascii="宋体" w:hAnsi="宋体" w:cs="宋体"/>
                <w:i w:val="0"/>
                <w:color w:val="000000"/>
                <w:kern w:val="0"/>
                <w:sz w:val="18"/>
                <w:szCs w:val="18"/>
                <w:u w:val="none"/>
                <w:lang w:val="en-US" w:eastAsia="zh-CN" w:bidi="ar"/>
              </w:rPr>
              <w:t>沿</w:t>
            </w:r>
            <w:r>
              <w:rPr>
                <w:rFonts w:hint="eastAsia" w:ascii="宋体" w:hAnsi="宋体" w:eastAsia="宋体" w:cs="宋体"/>
                <w:i w:val="0"/>
                <w:color w:val="000000"/>
                <w:kern w:val="0"/>
                <w:sz w:val="18"/>
                <w:szCs w:val="18"/>
                <w:u w:val="none"/>
                <w:lang w:val="en-US" w:eastAsia="zh-CN" w:bidi="ar"/>
              </w:rPr>
              <w:t>画线处切开皮肤及口轮匝肌，按需制作游离皮瓣，初步固定，固定形状满意后，逐层减张精细缝合；3.加压包扎。</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732AB52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4960FCE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24CB302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2000.00 </w:t>
            </w:r>
          </w:p>
        </w:tc>
      </w:tr>
      <w:tr w14:paraId="42A86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9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2D3ADF4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44</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753FACC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66AC3CB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0C7C43A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016200000350000T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3EA2033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唇珠整形费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348A180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1.面诊沟通患者需求，确定患者原生唇条件，确认患者需求及术后预期；2.口腔内消毒</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常规消毒包头铺巾；3.依照患者需求增加或减少唇珠容量及</w:t>
            </w:r>
            <w:r>
              <w:rPr>
                <w:rFonts w:hint="eastAsia" w:ascii="宋体" w:hAnsi="宋体" w:cs="宋体"/>
                <w:i w:val="0"/>
                <w:color w:val="000000"/>
                <w:kern w:val="0"/>
                <w:sz w:val="18"/>
                <w:szCs w:val="18"/>
                <w:u w:val="none"/>
                <w:lang w:val="en-US" w:eastAsia="zh-CN" w:bidi="ar"/>
              </w:rPr>
              <w:t>调整M</w:t>
            </w:r>
            <w:r>
              <w:rPr>
                <w:rFonts w:hint="eastAsia" w:ascii="宋体" w:hAnsi="宋体" w:eastAsia="宋体" w:cs="宋体"/>
                <w:i w:val="0"/>
                <w:color w:val="000000"/>
                <w:kern w:val="0"/>
                <w:sz w:val="18"/>
                <w:szCs w:val="18"/>
                <w:u w:val="none"/>
                <w:lang w:val="en-US" w:eastAsia="zh-CN" w:bidi="ar"/>
              </w:rPr>
              <w:t>角形态</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初步固定，患者坐立位确认效果满意；4.逐层减张缝合，缝合表皮；5.消毒纱布覆盖，局部固定形态。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68801E2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02C8F83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4344A03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2000.00 </w:t>
            </w:r>
          </w:p>
        </w:tc>
      </w:tr>
      <w:tr w14:paraId="1186B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04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5CE3AC5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45</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32F693B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772027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5B08BE6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016200000340000T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7C60D5D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红唇整形费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0B9842D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1.面诊沟通患者需求，确定患者原生唇条件，确认患者需求及术后预期；2.口腔内消毒、常规消毒包头铺巾；3.依照需求增加或减少患者唇红面积，或增加唇珠及</w:t>
            </w:r>
            <w:r>
              <w:rPr>
                <w:rFonts w:hint="eastAsia" w:ascii="宋体" w:hAnsi="宋体" w:cs="宋体"/>
                <w:i w:val="0"/>
                <w:color w:val="000000"/>
                <w:kern w:val="0"/>
                <w:sz w:val="18"/>
                <w:szCs w:val="18"/>
                <w:u w:val="none"/>
                <w:lang w:val="en-US" w:eastAsia="zh-CN" w:bidi="ar"/>
              </w:rPr>
              <w:t>调整M</w:t>
            </w:r>
            <w:r>
              <w:rPr>
                <w:rFonts w:hint="eastAsia" w:ascii="宋体" w:hAnsi="宋体" w:eastAsia="宋体" w:cs="宋体"/>
                <w:i w:val="0"/>
                <w:color w:val="000000"/>
                <w:kern w:val="0"/>
                <w:sz w:val="18"/>
                <w:szCs w:val="18"/>
                <w:u w:val="none"/>
                <w:lang w:val="en-US" w:eastAsia="zh-CN" w:bidi="ar"/>
              </w:rPr>
              <w:t>角形态</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初步固定，患者坐立位确认效果满意；4.逐层减张缝合，缝合表皮；5.消毒纱布覆盖，局部固定形态。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7F5136E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11FDAD8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部位</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47BBDDF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2000.00 </w:t>
            </w:r>
          </w:p>
        </w:tc>
      </w:tr>
      <w:tr w14:paraId="1D1E5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6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69269E8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46</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7DB3426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8B7993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142E113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016200000370000T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5C95435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口角整形费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028F1BE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1.面诊沟通患者需求，确定患者原生唇条件，口角形态，确认患者需求及术后预期；2.口腔内消毒、常规消毒包头铺巾；3.依照需求</w:t>
            </w:r>
            <w:r>
              <w:rPr>
                <w:rFonts w:hint="eastAsia" w:ascii="宋体" w:hAnsi="宋体" w:cs="宋体"/>
                <w:i w:val="0"/>
                <w:color w:val="000000"/>
                <w:kern w:val="0"/>
                <w:sz w:val="18"/>
                <w:szCs w:val="18"/>
                <w:u w:val="none"/>
                <w:lang w:val="en-US" w:eastAsia="zh-CN" w:bidi="ar"/>
              </w:rPr>
              <w:t>沿</w:t>
            </w:r>
            <w:r>
              <w:rPr>
                <w:rFonts w:hint="eastAsia" w:ascii="宋体" w:hAnsi="宋体" w:eastAsia="宋体" w:cs="宋体"/>
                <w:i w:val="0"/>
                <w:color w:val="000000"/>
                <w:kern w:val="0"/>
                <w:sz w:val="18"/>
                <w:szCs w:val="18"/>
                <w:u w:val="none"/>
                <w:lang w:val="en-US" w:eastAsia="zh-CN" w:bidi="ar"/>
              </w:rPr>
              <w:t>设计线切开</w:t>
            </w:r>
            <w:r>
              <w:rPr>
                <w:rFonts w:hint="eastAsia" w:ascii="宋体" w:hAnsi="宋体" w:cs="宋体"/>
                <w:i w:val="0"/>
                <w:color w:val="000000"/>
                <w:kern w:val="0"/>
                <w:sz w:val="18"/>
                <w:szCs w:val="18"/>
                <w:u w:val="none"/>
                <w:lang w:val="en-US" w:eastAsia="zh-CN" w:bidi="ar"/>
              </w:rPr>
              <w:t>以改变</w:t>
            </w:r>
            <w:r>
              <w:rPr>
                <w:rFonts w:hint="eastAsia" w:ascii="宋体" w:hAnsi="宋体" w:eastAsia="宋体" w:cs="宋体"/>
                <w:i w:val="0"/>
                <w:color w:val="000000"/>
                <w:kern w:val="0"/>
                <w:sz w:val="18"/>
                <w:szCs w:val="18"/>
                <w:u w:val="none"/>
                <w:lang w:val="en-US" w:eastAsia="zh-CN" w:bidi="ar"/>
              </w:rPr>
              <w:t>患者口角形态</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初步固定，患者坐立位确认效果满意；4.逐层减张缝合，缝合表皮；5.消毒纱布覆盖，局部固定形态。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23273C0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5DA162F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4FF55A2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2000.00 </w:t>
            </w:r>
          </w:p>
        </w:tc>
      </w:tr>
      <w:tr w14:paraId="12843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4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57BB451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47</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1131D25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4ACD0D1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5FA4B38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016200000360000T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221402A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人中整形费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22EAE48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患者原生唇条件，确认患者需求及术后预期；2.口腔内消毒、常规消毒包头铺巾；3.依照需求缩短或延长人中，削弱或加强人中嵴的观感，初步固定，患者坐立位确认效果满意；4.逐层减张缝合，缝合表皮；5.消毒纱布覆盖，局部固定形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1D07259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1FDEC75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08CF011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3000.00 </w:t>
            </w:r>
          </w:p>
        </w:tc>
      </w:tr>
      <w:tr w14:paraId="17C50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3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2A22A3A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48</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1335F99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02472AC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45F59D5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016200000210000T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45A0F6C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耳垂整形费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79501A4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1.面诊沟通患者需求，确定双侧耳垂裂的长度；2.常规消毒包头铺巾；3.延术前划线位置切开耳垂裂处皮肤，充分止血，双侧裂口减张缝合；4.患者坐立位效果满意，缝合表皮；5.消毒纱布覆盖。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76064A6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5E25175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0A1FF21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1450.00 </w:t>
            </w:r>
          </w:p>
        </w:tc>
      </w:tr>
      <w:tr w14:paraId="5F726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2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52CBDBE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49</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0BE1171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55F3D2F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319C96F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016200000220000T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302FED2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耳屏整形费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6ED4A4B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耳垂形态以及术后预期，画线；2.常规消毒包头铺巾；3.延术前划线位置切开，暴露，按照需求削除部分耳软骨，或行自体耳软骨移植，充分止血，减张缝合；4.患者坐立位效果满意，缝合表皮；5.消毒纱布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34EF0A5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550AEB0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157E3C4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1780.00 </w:t>
            </w:r>
          </w:p>
        </w:tc>
      </w:tr>
      <w:tr w14:paraId="11904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6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5FA920F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77A07A3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7348D8A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7D054A9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016200000200000T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2B95981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副耳切除费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3AA398D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1.面诊沟通患者需求，确定副耳范围，划线确认；2.常规消毒包头铺巾；3.延术前划线切除副耳，充分止血；4.逐层精细缝合皮下组织，缝合表皮；5.消毒纱布覆盖。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52AA675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4C74558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2139FBD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1350.00 </w:t>
            </w:r>
          </w:p>
        </w:tc>
      </w:tr>
      <w:tr w14:paraId="41A7A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9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721783B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51</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72A087E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479CF71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5F556BE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016200000550011T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52E0BFE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腹壁整形费-大范围腹壁整形(加收）</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2AD77F3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认患者腹壁松弛程度、需求及术后预期；2.常规消毒铺巾；3.沿设计线逐层切开，去除腹壁周围皮肤及皮下组织，保留脐；4.游离皮下组织，拉拢初固定，确认双侧腹壁牵拉对称，逐层减张缝合，缝合表皮；5.消毒纱布覆盖，加压包扎。</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5DB0D9B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112DAD2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44A560E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3920.00 </w:t>
            </w:r>
          </w:p>
        </w:tc>
      </w:tr>
      <w:tr w14:paraId="0B9F0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28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489EB14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52</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65AC59F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D84326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51747A5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016200000550000T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0E63094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腹壁整形费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31C84BD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认患者腹壁松弛程度、需求及术后预期；2.常规消毒铺巾；3.沿设计线逐层切开，去除腹壁周围皮肤及皮下组织，保留脐；4.游离皮下组织，拉拢初固定，确认双侧腹壁牵拉对称，逐层减张缝合，缝合表皮；5.消毒纱布覆盖，加压包扎。</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09A1EBD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13D4A5A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1AD5304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8000.00 </w:t>
            </w:r>
          </w:p>
        </w:tc>
      </w:tr>
      <w:tr w14:paraId="437FA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91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0F6F77A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53</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12B59C8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446B492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7994BC0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016200000570000T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3F94294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脐成形费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5CCF1E6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认患者肚脐形态，以及腹壁松弛程度、需求及术后预期；2.常规消毒铺巾；3.沿设计线逐层切开，去除腹壁周围皮肤及皮下组织；4.脐部定位，游离皮下组织，拉拢初固定，确认双侧腹壁牵拉对称，肚脐形态内陷良好，逐层减张缝合，缝合表皮；5.消毒纱布覆盖，加压包扎。</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5FDD4CF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01AB5B7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1549C22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3000.00 </w:t>
            </w:r>
          </w:p>
        </w:tc>
      </w:tr>
      <w:tr w14:paraId="1B9FA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2DD1386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54</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4D7C21E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44EF828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24E3C06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016200000080000T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0B1805C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发际调整费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5BF669B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认发际线位置，有无前额发际线退缩，有无头皮炎症及性状改变等；2.常规消毒包头铺巾；3.沿术前设计线切开，发际线缘，充分游离皮肤及皮下组织，将发际线向额前游离，牵拉初步固定，切除松弛皮肤及皮下组织；4.彻底止血，精细分层缝合；5.消毒</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纱布覆盖包裹。</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6A5AE23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5978F31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2ABBC71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4700.00 </w:t>
            </w:r>
          </w:p>
        </w:tc>
      </w:tr>
      <w:tr w14:paraId="63261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6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66CB3BB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55</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767038A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D89784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416FAE0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016200000090000T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480B705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头发移植费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71B3C37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1.准备操作：设计毛发种植区域，供区及植发区域剃发；2.带无菌手套，患者取发部位消毒；3.使用皮肤组织钻孔器在手术动力系统辅助下进行毛囊提取；4.固定压舌板，在其上保持湿润，使用刀片分离毛囊及皮肤</w:t>
            </w:r>
            <w:r>
              <w:rPr>
                <w:rFonts w:hint="eastAsia" w:ascii="宋体" w:hAnsi="宋体" w:cs="宋体"/>
                <w:i w:val="0"/>
                <w:color w:val="000000"/>
                <w:kern w:val="0"/>
                <w:sz w:val="18"/>
                <w:szCs w:val="18"/>
                <w:u w:val="none"/>
                <w:lang w:val="en-US" w:eastAsia="zh-CN" w:bidi="ar"/>
              </w:rPr>
              <w:t>和</w:t>
            </w:r>
            <w:r>
              <w:rPr>
                <w:rFonts w:hint="eastAsia" w:ascii="宋体" w:hAnsi="宋体" w:eastAsia="宋体" w:cs="宋体"/>
                <w:i w:val="0"/>
                <w:color w:val="000000"/>
                <w:kern w:val="0"/>
                <w:sz w:val="18"/>
                <w:szCs w:val="18"/>
                <w:u w:val="none"/>
                <w:lang w:val="en-US" w:eastAsia="zh-CN" w:bidi="ar"/>
              </w:rPr>
              <w:t>皮下脂肪组织，并计数；5.消毒毛发种植区域；6.宝石刀打孔，使用种植镊将分离好的毛囊扎入预先打好的孔洞中；7.再次消毒取发区域，使用凡士林纱布及弹性绷带固定包扎。</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7DA9CDD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5A566F3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093D284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2750.00 </w:t>
            </w:r>
          </w:p>
        </w:tc>
      </w:tr>
      <w:tr w14:paraId="73752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8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2CA47CD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56</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7CBF63B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0FCE2DE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6F4A416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016200000580000T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566F849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副乳切除费(美容）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180A20D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超声确定副乳位置、体积，明确是否有血管神经穿行，确认患者需求及术后预期，画线；2.常规消毒铺巾；3.沿画线切开，逐层暴露乳腺组织，完全切除乳腺组织及周围脂肪；4.充分止血，精细分层缝合；5.外敷料</w:t>
            </w:r>
            <w:r>
              <w:rPr>
                <w:rFonts w:hint="eastAsia" w:ascii="宋体" w:hAnsi="宋体" w:cs="宋体"/>
                <w:i w:val="0"/>
                <w:color w:val="000000"/>
                <w:kern w:val="0"/>
                <w:sz w:val="18"/>
                <w:szCs w:val="18"/>
                <w:u w:val="none"/>
                <w:lang w:val="en-US" w:eastAsia="zh-CN" w:bidi="ar"/>
              </w:rPr>
              <w:t>包裹</w:t>
            </w:r>
            <w:r>
              <w:rPr>
                <w:rFonts w:hint="eastAsia" w:ascii="宋体" w:hAnsi="宋体" w:eastAsia="宋体" w:cs="宋体"/>
                <w:i w:val="0"/>
                <w:color w:val="000000"/>
                <w:kern w:val="0"/>
                <w:sz w:val="18"/>
                <w:szCs w:val="18"/>
                <w:u w:val="none"/>
                <w:lang w:val="en-US" w:eastAsia="zh-CN" w:bidi="ar"/>
              </w:rPr>
              <w:t>。</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59556F6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744823A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291677C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2500.00</w:t>
            </w:r>
          </w:p>
        </w:tc>
      </w:tr>
      <w:tr w14:paraId="4937A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4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39DC86E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57</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6467863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1875EA0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282CD03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016200000600000T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6E8B2FB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巨乳整形费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19DE6F1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测量确定原始乳房体积，确认患者需求及术后预期；2.常规消毒铺巾；3.沿设计线逐层切开，去除部分乳腺腺体及皮下组织；4.初步固定，确定双侧乳房体积相近，逐层减张缝合，缝合表皮；5.消毒纱布覆盖，局部固定形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65C4359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6F05A65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5434E58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4000.00 </w:t>
            </w:r>
          </w:p>
        </w:tc>
      </w:tr>
      <w:tr w14:paraId="6F898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2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5A399D4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58</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512610A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77690FC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699954D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016200000600011T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66BA6C9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巨乳整形费-中度及重度(加收）</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058C85A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1.面诊沟通患者需求，测量确定原始乳房体积，若评估乳房质量大于200g，考虑中重度巨乳</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确认患者需求及术后预期；2.常规消毒铺巾；3.沿设计线逐层切开，去除部分乳腺腺体及皮下组织；4.初步固定，确定双侧乳房体积相近，逐层减张缝合，缝合表皮；5.消毒纱布覆盖，局部固定形态。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059F635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20A1C15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1DE9E3F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1980.00 </w:t>
            </w:r>
          </w:p>
        </w:tc>
      </w:tr>
      <w:tr w14:paraId="5D38B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59"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6F34682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59</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6471610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09E767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13B67EA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016200000660000T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3968531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隆乳费(假体置入）</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74AB365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测量确定原始乳房体积，确认患者需求及术后预期；2.常规消毒铺巾；3.沿设计线逐层切开剥离，直至暴露胸大肌；4.核对假体型号大小，将假体置入胸大肌前方，初步固定，确定双侧乳房体积相近，逐层减张缝合，缝合表皮；5.消毒纱布覆盖，局部固定形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298086B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乳房假体、麻醉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370A805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0A60E83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2970.00 </w:t>
            </w:r>
          </w:p>
        </w:tc>
      </w:tr>
      <w:tr w14:paraId="743D8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6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13D3C8E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3470364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6B42FFB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1F7ADF1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016200000670000T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039123A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隆乳费(脂肪注射）</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5118FBC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测量确定原始乳房体积，确认患者脂肪供区、需求及术后预期；2.常规消毒铺巾；3.在脂肪供区皮肤附近做一个3-5mm切口，适当游离周围组织后，将注射针自切口处穿刺进入皮下层，在数去抽吸适量自体脂肪，离心后制备成高密度脂肪；4.在乳房侧壁皮肤做一1-3mm切口，将制备好的高密度脂肪经切口穿刺后注入乳腺周围脂肪组织内。确认双侧乳房效果对称；5.消毒纱布覆盖，局部固定形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6D7CBE2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389A13F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78C374F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3990.00 </w:t>
            </w:r>
          </w:p>
        </w:tc>
      </w:tr>
      <w:tr w14:paraId="45E0E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4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3C34F34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61</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52F9A17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284D47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6BEDA4E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016200000650000T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588C2E3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男性乳腺肥大切除整形费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7F13909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测量确定原始乳房体积，确认患者需求及术后预期；2.常规消毒铺巾；3.沿设计线逐层切开，去除部分乳腺腺体及皮下组织；4.初步固定，确定双侧乳房体积相近，乳头对称，逐层减张缝合，缝合表皮；5.消毒纱布覆盖，局部固定形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5BD81BF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2BC95F0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32E4C75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3000.00 </w:t>
            </w:r>
          </w:p>
        </w:tc>
      </w:tr>
      <w:tr w14:paraId="0A825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7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16D2049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62</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6B82FE3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4151D1B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74C7C3E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016200000610000T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5328E28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乳房上提整形费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20F9879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测量确定原始乳房下垂等级，确认患者需求及术后预期；2.常规消毒铺巾；3.沿设计线逐层切开，去除部分乳腺皮肤及皮下组织；4.初步固定，确认双侧乳晕对称且处于同一高度，逐层减张缝合，缝合表皮；5.消毒纱布覆盖，局部固定形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7186EDC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40257B1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4EF05B1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2980.00 </w:t>
            </w:r>
          </w:p>
        </w:tc>
      </w:tr>
      <w:tr w14:paraId="06D32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6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5F803ED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63</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5B4993D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49B70CE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0EF74F4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016200000680000T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4F67486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乳房再造费(假体置入）</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5320351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测量确定原始乳房体积，确认患者需求及术后预期，确定假体体积；2.常规消毒铺巾；3.沿设计线逐层切开，暴露胸大肌下间隙，将假体置入；4.初步固定，确定双侧乳房体积相近，乳头对称，逐层减张缝合，缝合表皮；5.消毒纱布覆盖，局部固定形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15E2C10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乳房假体、麻醉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223E596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11B501F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3150.00 </w:t>
            </w:r>
          </w:p>
        </w:tc>
      </w:tr>
      <w:tr w14:paraId="1EE43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69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007FB62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64</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31C05A3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543F588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68A8C74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016200000690000T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6738F1B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乳房再造费(脂肪注射）</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4F0C577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1.面诊沟通患者需求，测量确定原始乳房体积，确认患者脂肪供区、需求及术后预期；2.常规消毒铺巾；3.在脂肪供区皮肤附近做一5mm左右切口</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抽吸适量自体脂肪，离心后制备成高密度脂肪；4.在乳房侧壁皮肤做一3mm左右切口，将制备好的高密度脂肪经切口穿刺后注入乳腺周围脂肪组织内。确认双侧乳房效果对称；5.消毒纱布覆盖，局部固定形态。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40A528C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2148547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1538A97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4000.00 </w:t>
            </w:r>
          </w:p>
        </w:tc>
      </w:tr>
      <w:tr w14:paraId="3CF62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3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4845D4E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65</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4309583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47DF64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0B427CD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016200000630000T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0B500A8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乳头整形费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5157EEA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认患者乳头形态问题、需求及术后预期；2.常规消毒铺巾；3.沿设计线逐层切开，去除部分乳头周围皮肤及皮下组织；4.初步固定，确认双侧乳头对称无牵拉，逐层减张缝合，缝合表皮；5.消毒纱布覆盖，局部固定形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6F0C1F1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0F03568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49A8F6E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2450.00 </w:t>
            </w:r>
          </w:p>
        </w:tc>
      </w:tr>
      <w:tr w14:paraId="74F13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09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41582AD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66</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0A4FF2C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FCA847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2F6041D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016200000620000T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68F051E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乳晕整形费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39A450A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测量确定原始乳晕直径，确认患者需求及术后预期；2.常规消毒铺巾；3.沿设计线逐层切开，去除部分乳晕皮肤及皮下组织；4.初步固定，确认双侧乳晕对称无牵拉，逐层减张缝合，缝合表皮；5.消毒纱布覆盖，局部固定形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28B65C2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23C51FB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3928472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1940.00 </w:t>
            </w:r>
          </w:p>
        </w:tc>
      </w:tr>
      <w:tr w14:paraId="2EBE9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6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7C3CDAF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67</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06D75D0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4D6735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67D0506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016200000700000T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3BF5FCF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自体组织皮瓣乳房再造费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0DAD425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1.面诊沟通患者需求，测量确定原始乳房体积，确定皮瓣供区，确认患者需求及术后预期；2.常规消毒铺巾；3.沿设计线逐层切开，找到皮瓣供血主干，裸化主干，制作带蒂游离皮瓣，生理盐水浸泡</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4.沿设计线切开乳房，逐步暴露乳房腺体及软组织，将游离带蒂皮瓣移植入乳房切口处，初步固定，乳房及乳头塑形；5.确定双侧乳房体积相近，逐层减张缝合，缝合表皮；6.消毒纱布覆盖，局部固定形态。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0B4004A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1E709E2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2BB569C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6600.00 </w:t>
            </w:r>
          </w:p>
        </w:tc>
      </w:tr>
      <w:tr w14:paraId="2C0FA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2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5A27764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68</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0C12C6E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47C9CAB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202B0A0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016200000730000T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32FF339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处女膜整形费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120CE32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处女膜条件，明确是否有阴道内粘连，确认患者需求及术后预期；2.阴道内消毒、会阴部常规消毒铺巾，充分暴露阴道内口处女膜；3.缝合处女膜组织，保留天然流出道，充分止血；4.消毒纱布覆盖，局部固定形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7465AD1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67BDAE7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2BD9517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2915.00 </w:t>
            </w:r>
          </w:p>
        </w:tc>
      </w:tr>
      <w:tr w14:paraId="67B66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6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326E7F5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69</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216530D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CB14DB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1F43FFD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016200000870000T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47595A6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睾丸再造(成形）费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1A54E2B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睾丸条件，明确是否有阴囊皮肤缺损等情况，确认患者需求及术后预期；2.会阴部常规消毒铺巾；3.选择适合大小的椭圆形硅胶假体，逐步打开阴囊皮肤，将硅胶假体植入；4.充分止血，精细分层缝合；5.外敷料包裹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321443F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假体、麻醉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4F1AEDF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0F0D7E6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1930.00 </w:t>
            </w:r>
          </w:p>
        </w:tc>
      </w:tr>
      <w:tr w14:paraId="33105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6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0948A61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70</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1A7A6A0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187843A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686A39B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016200000850000T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79A0391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龟头整形费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43B1FB6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原始龟头条件，明确是否有包茎、包皮过长、龟头缺损等情况，确认患者需求及术后预期；2．护士备皮，会阴部常规消毒铺巾；3．修补缺损，必要时行自体皮肤移植；4．充分止血，精细分层缝合；5．外敷料包裹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1E454D0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5D9D42F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105F28F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3160.00 </w:t>
            </w:r>
          </w:p>
        </w:tc>
      </w:tr>
      <w:tr w14:paraId="6FE40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3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1AAB923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71</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4D1CE5B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4CA7E50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5BD2537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016200000720000T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753204F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阴唇美容整形费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4899FB8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原始双侧小阴唇的体积，明确是否有粘连，阴蒂包皮过长的情况，确认患者需求及术后预期；2．护士备皮，会阴部常规消毒铺巾，充分延展小阴唇组织，切除多余小阴唇组织，充分止血，确认双侧小阴唇宽度一致对称；3．消毒纱布覆盖，局部固定形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2927A1B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43515BF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2FE6720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2450.00 </w:t>
            </w:r>
          </w:p>
        </w:tc>
      </w:tr>
      <w:tr w14:paraId="0B2DD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2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6E79C08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72</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62C53A1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11A443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47F02EF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016200000740000T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6794319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阴道整形费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6B50590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原始阴道条件，明确是否有阴道内粘连，确认患者需求及术后预期；2.扩阴器暴露阴道内，阴道内消毒、会阴部常规消毒铺巾；3.阴道脱垂复位，皱襞缝线成型，充分止血，阴道内冲洗，消毒纱布填塞。</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764C839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20A21AD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622F33F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3970.00 </w:t>
            </w:r>
          </w:p>
        </w:tc>
      </w:tr>
      <w:tr w14:paraId="4A265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7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58FFA1F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73</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3C1826C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5D8E761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5D2747D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016200000710000T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7038107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阴蒂美容整形费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642553E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1.面诊沟通患者需求，确定原始阴蒂大小，明确是否有阴蒂粘连，阴蒂包皮过长</w:t>
            </w:r>
            <w:r>
              <w:rPr>
                <w:rFonts w:hint="eastAsia" w:ascii="宋体" w:hAnsi="宋体" w:cs="宋体"/>
                <w:i w:val="0"/>
                <w:color w:val="000000"/>
                <w:kern w:val="0"/>
                <w:sz w:val="18"/>
                <w:szCs w:val="18"/>
                <w:u w:val="none"/>
                <w:lang w:val="en-US" w:eastAsia="zh-CN" w:bidi="ar"/>
              </w:rPr>
              <w:t>等</w:t>
            </w:r>
            <w:r>
              <w:rPr>
                <w:rFonts w:hint="eastAsia" w:ascii="宋体" w:hAnsi="宋体" w:eastAsia="宋体" w:cs="宋体"/>
                <w:i w:val="0"/>
                <w:color w:val="000000"/>
                <w:kern w:val="0"/>
                <w:sz w:val="18"/>
                <w:szCs w:val="18"/>
                <w:u w:val="none"/>
                <w:lang w:val="en-US" w:eastAsia="zh-CN" w:bidi="ar"/>
              </w:rPr>
              <w:t>情况，确认患者需求及术后预期；2.会阴部常规消毒铺巾，充分暴露阴蒂组织，切除多余阴蒂组织，充分止血；3.消毒纱布覆盖，局部固定形态。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0947E28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54D81B3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1D1260D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3260.00 </w:t>
            </w:r>
          </w:p>
        </w:tc>
      </w:tr>
      <w:tr w14:paraId="3261A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9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7F31888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74</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2C02235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5CDFBA6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57434CA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016200000810000T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2D38F5F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阴茎延长整形费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176BC3A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1.面诊沟通患者需求，确定原始阴茎条件，明确是否有包茎、包皮过长等情况，确认患者需求及术后预期；2.会阴部常规消毒铺巾；3.沿着冠状沟逐层</w:t>
            </w:r>
            <w:r>
              <w:rPr>
                <w:rFonts w:hint="eastAsia" w:ascii="宋体" w:hAnsi="宋体" w:cs="宋体"/>
                <w:i w:val="0"/>
                <w:color w:val="000000"/>
                <w:kern w:val="0"/>
                <w:sz w:val="18"/>
                <w:szCs w:val="18"/>
                <w:u w:val="none"/>
                <w:lang w:val="en-US" w:eastAsia="zh-CN" w:bidi="ar"/>
              </w:rPr>
              <w:t>切除</w:t>
            </w:r>
            <w:r>
              <w:rPr>
                <w:rFonts w:hint="eastAsia" w:ascii="宋体" w:hAnsi="宋体" w:eastAsia="宋体" w:cs="宋体"/>
                <w:i w:val="0"/>
                <w:color w:val="000000"/>
                <w:kern w:val="0"/>
                <w:sz w:val="18"/>
                <w:szCs w:val="18"/>
                <w:u w:val="none"/>
                <w:lang w:val="en-US" w:eastAsia="zh-CN" w:bidi="ar"/>
              </w:rPr>
              <w:t>阴茎皮肤至耻骨联合处，阴茎海绵体拉出暴露阴茎根部，缝合固定，切除多余包皮；4.充分止血，精细分层缝合；5.外敷料包裹覆盖。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04B3409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696E78E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3C2365E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4700.00 </w:t>
            </w:r>
          </w:p>
        </w:tc>
      </w:tr>
      <w:tr w14:paraId="67DB8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05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257DADD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75</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363BE05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75FAB17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469351B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016200000820000T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3A4EDCB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阴茎增粗整形费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1483B1A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1.面诊沟通患者需求，确定原始阴茎条件，明确是否有包茎、包皮过长等情况，确认患者需求及术后预期；2.会阴部常规消毒铺巾；3.沿着冠状沟逐层</w:t>
            </w:r>
            <w:r>
              <w:rPr>
                <w:rFonts w:hint="eastAsia" w:ascii="宋体" w:hAnsi="宋体" w:cs="宋体"/>
                <w:i w:val="0"/>
                <w:color w:val="000000"/>
                <w:kern w:val="0"/>
                <w:sz w:val="18"/>
                <w:szCs w:val="18"/>
                <w:u w:val="none"/>
                <w:lang w:val="en-US" w:eastAsia="zh-CN" w:bidi="ar"/>
              </w:rPr>
              <w:t>切除</w:t>
            </w:r>
            <w:r>
              <w:rPr>
                <w:rFonts w:hint="eastAsia" w:ascii="宋体" w:hAnsi="宋体" w:eastAsia="宋体" w:cs="宋体"/>
                <w:i w:val="0"/>
                <w:color w:val="000000"/>
                <w:kern w:val="0"/>
                <w:sz w:val="18"/>
                <w:szCs w:val="18"/>
                <w:u w:val="none"/>
                <w:lang w:val="en-US" w:eastAsia="zh-CN" w:bidi="ar"/>
              </w:rPr>
              <w:t>阴茎皮肤至耻骨联合处，阴茎海绵体拉出暴露阴茎根部，阴茎海绵体生物材料覆盖增粗，初缝合固定，切除多余包皮；4.充分止血，精细分层缝合；5.外敷料包裹覆盖。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236C757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阴茎海绵体生物材料、麻醉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762E080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40F4B88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4230.00 </w:t>
            </w:r>
          </w:p>
        </w:tc>
      </w:tr>
      <w:tr w14:paraId="67952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8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0523CF6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76</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2540D09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B051F6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401D86C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016200000860000T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3E27DF3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阴囊再造费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6AC74D4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原始阴囊条件，明确是否有大量阴囊皮肤缺损的情况，确认患者需求及术后预期；2.会阴部常规消毒铺巾；3.修补阴囊缺损，必要时行自体皮肤移植；4.充分止血，精细分层缝合；5.外敷料包裹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014FCA1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自体皮肤移植、麻醉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4E9731C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501A337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2960.00 </w:t>
            </w:r>
          </w:p>
        </w:tc>
      </w:tr>
      <w:tr w14:paraId="24426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5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751DD9C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77</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175CBBD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1EFC2FF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734F6F9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016200000190000T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1B12CFC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眶隔脂肪整形费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30128A4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1.面诊沟通患者需求，确定双侧上睑脂肪堆积的范围，划线确认；2.常规消毒包头铺巾；3.延术前划线位置切开上睑，去除多余皮肤、脂肪，充分止血；4.患者坐立位睁眼效果满意，缝合表皮；5.消毒纱布覆盖。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1C4A7A9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0192AD9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12061DD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1900.00 </w:t>
            </w:r>
          </w:p>
        </w:tc>
      </w:tr>
      <w:tr w14:paraId="62A28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2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4B0538F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78</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0803113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43C9761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2619F6A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016200000130000T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2F7C57B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眉上部整形费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506D337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1.确认眉部组织提升范围，确定上睑皮肤松弛改善情况；2.常规消毒铺巾，双侧颞部发际线交界处确定穿刺点，倒刺线穿刺回拉，改善患者眉上部外观，效果满意后打结固定；3.纱布按压止血。</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0F363BE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0D404E3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1CB0066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2750.00 </w:t>
            </w:r>
          </w:p>
        </w:tc>
      </w:tr>
      <w:tr w14:paraId="1A9DC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9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6BF4DF4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79</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7BD69BB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4D668BD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27127A5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016200000150000T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15A86F9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眼袋整形费：内切口</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33200E0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常规消毒包头铺巾；2.翻开下睑，逐层止血，进入下睑框格，充分释放下睑框格内脂肪，剪除过于肥大膨出的脂肪团，电刀止血；若患者泪沟凹陷，可视情况将剪除的脂肪制备成脂肪细胞悬液，回填泪沟；3.效果满意后，冲洗眼球。</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4154A1C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自体脂肪注射、麻醉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1A7CD45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162C7DB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1830.00 </w:t>
            </w:r>
          </w:p>
        </w:tc>
      </w:tr>
      <w:tr w14:paraId="3BBF2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3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2EA2C8F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02CE41F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6C0132D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0B0ECDE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016200000150000T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1474E7B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眼袋整形费：外切口</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259D72E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1.常规消毒包头铺巾；2.翻开患者下睑</w:t>
            </w:r>
            <w:r>
              <w:rPr>
                <w:rFonts w:hint="eastAsia" w:ascii="宋体" w:hAnsi="宋体" w:cs="宋体"/>
                <w:i w:val="0"/>
                <w:color w:val="000000"/>
                <w:kern w:val="0"/>
                <w:sz w:val="18"/>
                <w:szCs w:val="18"/>
                <w:u w:val="none"/>
                <w:lang w:val="en-US" w:eastAsia="zh-CN" w:bidi="ar"/>
              </w:rPr>
              <w:t>，切开</w:t>
            </w:r>
            <w:r>
              <w:rPr>
                <w:rFonts w:hint="eastAsia" w:ascii="宋体" w:hAnsi="宋体" w:eastAsia="宋体" w:cs="宋体"/>
                <w:i w:val="0"/>
                <w:color w:val="000000"/>
                <w:kern w:val="0"/>
                <w:sz w:val="18"/>
                <w:szCs w:val="18"/>
                <w:u w:val="none"/>
                <w:lang w:val="en-US" w:eastAsia="zh-CN" w:bidi="ar"/>
              </w:rPr>
              <w:t>睑板黏膜，充分释放下睑框格内脂肪，剪除过于肥大膨出的脂肪团，电刀止血；若患者泪沟凹陷，可视情况将剪除的脂肪制备成脂肪细胞悬液，回填泪沟；3.效果满意后，冲洗眼球；4.行多层精细缝合。</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5C8334C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自体脂肪注射、麻醉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24CCC98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38A4EEB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2630.00 </w:t>
            </w:r>
          </w:p>
        </w:tc>
      </w:tr>
      <w:tr w14:paraId="00D74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2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0CD133B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81</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67EDE7A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5427AF6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6F2B143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016200000160011T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7A6249A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重睑整形费-上睑提肌腱膜调整(加收）</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6390636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1．游离提上睑肌腱膜，折叠提上睑肌腱膜后与皮肤缝合，患者坐立位睁眼，确认效果满意，缝合表皮；2．消毒纱布覆盖。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17C3264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7B6B32D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598C69D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980.00 </w:t>
            </w:r>
          </w:p>
        </w:tc>
      </w:tr>
      <w:tr w14:paraId="457D1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53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38DE7A1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82</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2AE6159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78D54D6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3843DC5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016200000160000T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03D3EFF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重睑整形费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3F8AD5C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1.面诊沟通患者需求，确定重睑线高度，划线确认；2.常规消毒包头铺巾；3.延术前划线位置切开上睑，去除多余皮肤、脂肪、眼轮匝肌，打开眶格游离提上睑肌腱膜，将提上睑肌腱膜与眼轮匝肌、皮肤固定，</w:t>
            </w:r>
            <w:r>
              <w:rPr>
                <w:rFonts w:hint="eastAsia" w:ascii="宋体" w:hAnsi="宋体" w:cs="宋体"/>
                <w:i w:val="0"/>
                <w:color w:val="000000"/>
                <w:kern w:val="0"/>
                <w:sz w:val="18"/>
                <w:szCs w:val="18"/>
                <w:u w:val="none"/>
                <w:lang w:val="en-US" w:eastAsia="zh-CN" w:bidi="ar"/>
              </w:rPr>
              <w:t>直至</w:t>
            </w:r>
            <w:r>
              <w:rPr>
                <w:rFonts w:hint="eastAsia" w:ascii="宋体" w:hAnsi="宋体" w:eastAsia="宋体" w:cs="宋体"/>
                <w:i w:val="0"/>
                <w:color w:val="000000"/>
                <w:kern w:val="0"/>
                <w:sz w:val="18"/>
                <w:szCs w:val="18"/>
                <w:u w:val="none"/>
                <w:lang w:val="en-US" w:eastAsia="zh-CN" w:bidi="ar"/>
              </w:rPr>
              <w:t>患者坐立位睁眼效果满意，缝合表皮；4.消毒纱布覆盖。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6A471B0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7DBFF38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25FB3AA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3150.00 </w:t>
            </w:r>
          </w:p>
        </w:tc>
      </w:tr>
      <w:tr w14:paraId="4C53C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07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404B580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83</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676B919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3F9256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4343103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016200000170000T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57E90B1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眦整形费：内眦</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50EA02E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1.面诊沟通患者需求，确定内眦开大范围，划线确认；2.常规消毒包头铺巾；3.延术前划线位置切开内眦，做W型游离皮瓣，去除多余皮肤，初步固定，</w:t>
            </w:r>
            <w:r>
              <w:rPr>
                <w:rFonts w:hint="eastAsia" w:ascii="宋体" w:hAnsi="宋体" w:cs="宋体"/>
                <w:i w:val="0"/>
                <w:color w:val="000000"/>
                <w:kern w:val="0"/>
                <w:sz w:val="18"/>
                <w:szCs w:val="18"/>
                <w:u w:val="none"/>
                <w:lang w:val="en-US" w:eastAsia="zh-CN" w:bidi="ar"/>
              </w:rPr>
              <w:t>直至</w:t>
            </w:r>
            <w:r>
              <w:rPr>
                <w:rFonts w:hint="eastAsia" w:ascii="宋体" w:hAnsi="宋体" w:eastAsia="宋体" w:cs="宋体"/>
                <w:i w:val="0"/>
                <w:color w:val="000000"/>
                <w:kern w:val="0"/>
                <w:sz w:val="18"/>
                <w:szCs w:val="18"/>
                <w:u w:val="none"/>
                <w:lang w:val="en-US" w:eastAsia="zh-CN" w:bidi="ar"/>
              </w:rPr>
              <w:t>患者坐立位睁眼效果满意，行皮下及表皮的缝合；4.消毒纱布覆盖。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4351EBE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43E75CD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5F8AEFF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1400.00 </w:t>
            </w:r>
          </w:p>
        </w:tc>
      </w:tr>
      <w:tr w14:paraId="4016E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8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194FBF1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84</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172F537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E2E2E9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7E13C1A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016200000170000T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1411D89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眦整形费：外眦</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60DEBDB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1.面诊沟通患者需求，确定外眦开大范围，划线确认；2.常规消毒包头铺巾；3.延术前划线位置切开外眦皮肤，做W型游离皮瓣，去除多余皮肤，初步固定，</w:t>
            </w:r>
            <w:r>
              <w:rPr>
                <w:rFonts w:hint="eastAsia" w:ascii="宋体" w:hAnsi="宋体" w:cs="宋体"/>
                <w:i w:val="0"/>
                <w:color w:val="000000"/>
                <w:kern w:val="0"/>
                <w:sz w:val="18"/>
                <w:szCs w:val="18"/>
                <w:u w:val="none"/>
                <w:lang w:val="en-US" w:eastAsia="zh-CN" w:bidi="ar"/>
              </w:rPr>
              <w:t>直至</w:t>
            </w:r>
            <w:r>
              <w:rPr>
                <w:rFonts w:hint="eastAsia" w:ascii="宋体" w:hAnsi="宋体" w:eastAsia="宋体" w:cs="宋体"/>
                <w:i w:val="0"/>
                <w:color w:val="000000"/>
                <w:kern w:val="0"/>
                <w:sz w:val="18"/>
                <w:szCs w:val="18"/>
                <w:u w:val="none"/>
                <w:lang w:val="en-US" w:eastAsia="zh-CN" w:bidi="ar"/>
              </w:rPr>
              <w:t>患者坐立位睁眼效果满意，行皮下及表皮的缝合；4.消毒纱布覆盖。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139A245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6D36DBC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168EFB8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1400.00 </w:t>
            </w:r>
          </w:p>
        </w:tc>
      </w:tr>
      <w:tr w14:paraId="40449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3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688FA90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85</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3A258D4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679B6A1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1A20430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016200000050000T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600E15E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除皱费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1AA6AA5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认除皱部位及皱纹形态、皮肤松弛程度等；2.常规消毒包头铺巾；3.沿术前设计线切开，充分游离皮肤及皮下组织，牵拉初步固定，切除松弛皮肤及皮下组织；4.彻底止血，精细分层缝合；5.消毒</w:t>
            </w:r>
            <w:r>
              <w:rPr>
                <w:rFonts w:hint="eastAsia" w:ascii="宋体" w:hAnsi="宋体" w:cs="宋体"/>
                <w:i w:val="0"/>
                <w:color w:val="000000"/>
                <w:kern w:val="0"/>
                <w:sz w:val="18"/>
                <w:szCs w:val="18"/>
                <w:u w:val="none"/>
                <w:lang w:val="en-US" w:eastAsia="zh-CN" w:bidi="ar"/>
              </w:rPr>
              <w:t>，用纱布</w:t>
            </w:r>
            <w:r>
              <w:rPr>
                <w:rFonts w:hint="eastAsia" w:ascii="宋体" w:hAnsi="宋体" w:eastAsia="宋体" w:cs="宋体"/>
                <w:i w:val="0"/>
                <w:color w:val="000000"/>
                <w:kern w:val="0"/>
                <w:sz w:val="18"/>
                <w:szCs w:val="18"/>
                <w:u w:val="none"/>
                <w:lang w:val="en-US" w:eastAsia="zh-CN" w:bidi="ar"/>
              </w:rPr>
              <w:t>覆盖包裹。</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24C9968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2B94764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部位</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5C80226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3515.00 </w:t>
            </w:r>
          </w:p>
        </w:tc>
      </w:tr>
      <w:tr w14:paraId="3C2A8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0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464D89F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86</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5530DBC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5DD3269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4AC734E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016200000560000T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1790910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大腿整形费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183B084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1.面诊沟通患者需求，确认大腿皮肤松弛部位、程度，确认患者需求及术后预期，画线；2.常规消毒铺巾；3.沿画线切开，逐层暴露组织，完全游离皮肤及皮下组织，切除松弛皮肤；4.充分止血，精细分层缝合；5.</w:t>
            </w:r>
            <w:r>
              <w:rPr>
                <w:rFonts w:hint="eastAsia" w:ascii="宋体" w:hAnsi="宋体" w:cs="宋体"/>
                <w:i w:val="0"/>
                <w:color w:val="000000"/>
                <w:kern w:val="0"/>
                <w:sz w:val="18"/>
                <w:szCs w:val="18"/>
                <w:u w:val="none"/>
                <w:lang w:val="en-US" w:eastAsia="zh-CN" w:bidi="ar"/>
              </w:rPr>
              <w:t>用外</w:t>
            </w:r>
            <w:r>
              <w:rPr>
                <w:rFonts w:hint="eastAsia" w:ascii="宋体" w:hAnsi="宋体" w:eastAsia="宋体" w:cs="宋体"/>
                <w:i w:val="0"/>
                <w:color w:val="000000"/>
                <w:kern w:val="0"/>
                <w:sz w:val="18"/>
                <w:szCs w:val="18"/>
                <w:u w:val="none"/>
                <w:lang w:val="en-US" w:eastAsia="zh-CN" w:bidi="ar"/>
              </w:rPr>
              <w:t>敷料</w:t>
            </w:r>
            <w:r>
              <w:rPr>
                <w:rFonts w:hint="eastAsia" w:ascii="宋体" w:hAnsi="宋体" w:cs="宋体"/>
                <w:i w:val="0"/>
                <w:color w:val="000000"/>
                <w:kern w:val="0"/>
                <w:sz w:val="18"/>
                <w:szCs w:val="18"/>
                <w:u w:val="none"/>
                <w:lang w:val="en-US" w:eastAsia="zh-CN" w:bidi="ar"/>
              </w:rPr>
              <w:t>包裹</w:t>
            </w:r>
            <w:r>
              <w:rPr>
                <w:rFonts w:hint="eastAsia" w:ascii="宋体" w:hAnsi="宋体" w:eastAsia="宋体" w:cs="宋体"/>
                <w:i w:val="0"/>
                <w:color w:val="000000"/>
                <w:kern w:val="0"/>
                <w:sz w:val="18"/>
                <w:szCs w:val="18"/>
                <w:u w:val="none"/>
                <w:lang w:val="en-US" w:eastAsia="zh-CN" w:bidi="ar"/>
              </w:rPr>
              <w:t>。</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28371B0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259FD99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6078858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3935.00 </w:t>
            </w:r>
          </w:p>
        </w:tc>
      </w:tr>
      <w:tr w14:paraId="22A14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7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07637EC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87</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4855AA9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A5D792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483B5EC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016200000420000T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28DE174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颊脂肪垫整形费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664A6CC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r>
              <w:rPr>
                <w:rFonts w:hint="eastAsia" w:ascii="宋体" w:hAnsi="宋体" w:cs="宋体"/>
                <w:i w:val="0"/>
                <w:color w:val="000000"/>
                <w:kern w:val="0"/>
                <w:sz w:val="18"/>
                <w:szCs w:val="18"/>
                <w:u w:val="none"/>
                <w:lang w:val="en-US" w:eastAsia="zh-CN" w:bidi="ar"/>
              </w:rPr>
              <w:t>术前沟通</w:t>
            </w:r>
            <w:r>
              <w:rPr>
                <w:rFonts w:hint="eastAsia" w:ascii="宋体" w:hAnsi="宋体" w:eastAsia="宋体" w:cs="宋体"/>
                <w:i w:val="0"/>
                <w:color w:val="000000"/>
                <w:kern w:val="0"/>
                <w:sz w:val="18"/>
                <w:szCs w:val="18"/>
                <w:u w:val="none"/>
                <w:lang w:val="en-US" w:eastAsia="zh-CN" w:bidi="ar"/>
              </w:rPr>
              <w:t>设计及术后预期；2.口腔内消毒，全面部常规消毒、包头铺巾；3.确认颊脂垫的位置、深度及体积；4.口腔内行短横切口，释放脂肪垫，按需剪除部分脂肪，彻底电凝止血；5.患者坐立位确认效果满意；6.切口缝合，口腔内填塞加压包扎。</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36A8427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23489F3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48C99C5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2430.00 </w:t>
            </w:r>
          </w:p>
        </w:tc>
      </w:tr>
      <w:tr w14:paraId="62346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04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3FC8E6B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88</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0B33762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6521085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2AFCC52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016200000010000T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74311A7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减张美容缝合费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7091CC3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1.确定缝合部位及切口长度，计算超长长度；2.充分游离减张切口边缘皮下组织，用可吸收线缝合锚定皮下组织，至伤口微微隆起，减张满意后用非吸收缝线缝合表皮，超长需增加缝线数量。</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0C852EE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589A674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每切口</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67DE5FC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1000.00 </w:t>
            </w:r>
          </w:p>
        </w:tc>
      </w:tr>
      <w:tr w14:paraId="09CF1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5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458DBA2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89</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4F8CD23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7141CCA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44DCA74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016200000010000T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58FABBB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Style w:val="4"/>
                <w:lang w:val="en-US" w:eastAsia="zh-CN" w:bidi="ar"/>
              </w:rPr>
              <w:t>减张美容缝合费:</w:t>
            </w:r>
            <w:r>
              <w:rPr>
                <w:rStyle w:val="5"/>
                <w:color w:val="auto"/>
                <w:lang w:val="en-US" w:eastAsia="zh-CN" w:bidi="ar"/>
              </w:rPr>
              <w:t>超长</w:t>
            </w:r>
            <w:r>
              <w:rPr>
                <w:rStyle w:val="4"/>
                <w:lang w:val="en-US" w:eastAsia="zh-CN" w:bidi="ar"/>
              </w:rPr>
              <w:t>加收</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3CBECC1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1.确定缝合部位及切口长度，计算超长长度；2.充分游离减张切口边缘皮下组织，用可吸收线缝合锚定皮下组织，至伤口微微隆起，减张满意后用非吸收缝线缝合表皮，超长需增加缝线数量。</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7CE3ACD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2235C54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厘米</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1C42C22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200.00 </w:t>
            </w:r>
          </w:p>
        </w:tc>
      </w:tr>
      <w:tr w14:paraId="06EEE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1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5D94DBF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1FE993C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0067120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6CF1543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016200000510000T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57F692C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颈部整形费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45585B2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1.面诊沟通患者需求，确认颈部皮肤松弛程度，确认患者需求及术后预期，画线；2.常规消毒铺巾；3.沿画线切开，逐层暴露组织，完全游离皮肤及皮下组织，切除松弛皮肤；4.充分止血，精细分层缝合；5.</w:t>
            </w:r>
            <w:r>
              <w:rPr>
                <w:rFonts w:hint="eastAsia" w:ascii="宋体" w:hAnsi="宋体" w:cs="宋体"/>
                <w:i w:val="0"/>
                <w:color w:val="000000"/>
                <w:kern w:val="0"/>
                <w:sz w:val="18"/>
                <w:szCs w:val="18"/>
                <w:u w:val="none"/>
                <w:lang w:val="en-US" w:eastAsia="zh-CN" w:bidi="ar"/>
              </w:rPr>
              <w:t>用外</w:t>
            </w:r>
            <w:r>
              <w:rPr>
                <w:rFonts w:hint="eastAsia" w:ascii="宋体" w:hAnsi="宋体" w:eastAsia="宋体" w:cs="宋体"/>
                <w:i w:val="0"/>
                <w:color w:val="000000"/>
                <w:kern w:val="0"/>
                <w:sz w:val="18"/>
                <w:szCs w:val="18"/>
                <w:u w:val="none"/>
                <w:lang w:val="en-US" w:eastAsia="zh-CN" w:bidi="ar"/>
              </w:rPr>
              <w:t>敷料包裹覆盖。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46E7BF4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682BD0B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06EC044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4100.00 </w:t>
            </w:r>
          </w:p>
        </w:tc>
      </w:tr>
      <w:tr w14:paraId="19C65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7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313288F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91</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48DCAA4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6171670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5B138A4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016200000180000T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7835A14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酒窝整形费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10E8A78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1.面诊沟通患者需求，确定双侧酒窝位置，划线确认；2.口腔内消毒，面部消毒铺巾；3.自划线处穿刺挂线，收紧缝线直至呈现颊部自然凹陷，</w:t>
            </w:r>
            <w:r>
              <w:rPr>
                <w:rFonts w:hint="eastAsia" w:ascii="宋体" w:hAnsi="宋体" w:cs="宋体"/>
                <w:i w:val="0"/>
                <w:color w:val="000000"/>
                <w:kern w:val="0"/>
                <w:sz w:val="18"/>
                <w:szCs w:val="18"/>
                <w:u w:val="none"/>
                <w:lang w:val="en-US" w:eastAsia="zh-CN" w:bidi="ar"/>
              </w:rPr>
              <w:t>直至患者坐立时</w:t>
            </w:r>
            <w:r>
              <w:rPr>
                <w:rFonts w:hint="eastAsia" w:ascii="宋体" w:hAnsi="宋体" w:eastAsia="宋体" w:cs="宋体"/>
                <w:i w:val="0"/>
                <w:color w:val="000000"/>
                <w:kern w:val="0"/>
                <w:sz w:val="18"/>
                <w:szCs w:val="18"/>
                <w:u w:val="none"/>
                <w:lang w:val="en-US" w:eastAsia="zh-CN" w:bidi="ar"/>
              </w:rPr>
              <w:t>微笑效果满意；4.消毒纱布覆盖。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2DAC4A4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2E2D687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5C3C9D5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1810.00 </w:t>
            </w:r>
          </w:p>
        </w:tc>
      </w:tr>
      <w:tr w14:paraId="3127A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8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5433590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92</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5F8C859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5BA0A61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6141239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016200000450000T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5333ABE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面突截骨整形费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3DB3C60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术前完善检查，评估确定截骨面；2.口腔内消毒+面部常规消毒铺巾；3.口腔内黏膜内入路暴露上颌骨膜，按设计线用骨锯截断上颌骨，将前突的颌骨整体向后退，摆到预设位置，用钛板、钛钉固定骨块，保证愈合稳定，生理盐水冲洗，彻底止血，分层缝合黏膜切口，放置引流管；4.口内填塞包扎，面部压迫包扎。</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2D5A51C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钛板、钛钉、</w:t>
            </w:r>
            <w:r>
              <w:rPr>
                <w:rFonts w:hint="eastAsia" w:ascii="宋体" w:hAnsi="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7849C97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部位</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1CD0627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5000.00 </w:t>
            </w:r>
          </w:p>
        </w:tc>
      </w:tr>
      <w:tr w14:paraId="2E1A7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50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585E51E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93</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0C219B4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7437AC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58D7F64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016200000020000T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11B8A2B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切口美容改型费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1C66C07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确定瘢痕挛缩部位，画线设计改型；2.常规消毒铺巾；3.切开瘢痕组织，充分游离减张切口边缘皮下组织，制作错位齿状皮瓣，用可吸收线缝合锚定皮下组织，至伤口微微隆起，减张满意后用非吸收缝线缝合表皮；4</w:t>
            </w:r>
            <w:r>
              <w:rPr>
                <w:rFonts w:hint="eastAsia" w:ascii="宋体" w:hAnsi="宋体" w:cs="宋体"/>
                <w:i w:val="0"/>
                <w:color w:val="000000"/>
                <w:kern w:val="0"/>
                <w:sz w:val="18"/>
                <w:szCs w:val="18"/>
                <w:u w:val="none"/>
                <w:lang w:val="en-US" w:eastAsia="zh-CN" w:bidi="ar"/>
              </w:rPr>
              <w:t xml:space="preserve">. </w:t>
            </w:r>
            <w:r>
              <w:rPr>
                <w:rFonts w:hint="eastAsia" w:ascii="宋体" w:hAnsi="宋体" w:eastAsia="宋体" w:cs="宋体"/>
                <w:i w:val="0"/>
                <w:color w:val="000000"/>
                <w:kern w:val="0"/>
                <w:sz w:val="18"/>
                <w:szCs w:val="18"/>
                <w:u w:val="none"/>
                <w:lang w:val="en-US" w:eastAsia="zh-CN" w:bidi="ar"/>
              </w:rPr>
              <w:t>纱布覆盖，敷贴加压包扎。</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7173500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571D8A4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每切口</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07310DC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1715.00 </w:t>
            </w:r>
          </w:p>
        </w:tc>
      </w:tr>
      <w:tr w14:paraId="669A2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47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0D637FE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94</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52F4048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7F42CED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6DA3EA0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016200000540000T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4C0CE23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上臂整形费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3FBF6FF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认上臂皮肤松弛部位、程度，确认患者需求及术后预期，画线；2.常规消毒铺巾；3.沿画线切开，逐层暴露组织，完全游离皮肤及皮下组织，切除松弛皮肤；4.充分止血，精细分层缝合；5.外敷料包裹覆盖。</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145DB31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3DC973E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34A71FB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3700.00 </w:t>
            </w:r>
          </w:p>
        </w:tc>
      </w:tr>
      <w:tr w14:paraId="3ADE3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9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1C8E850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0BA35B3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534ED1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6A60E08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016200000390000T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69C2387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下颌截骨整形费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68F0CE9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术前完善检查，评估确定截骨面；2.口腔内消毒+面部常规消毒铺巾；3.口腔内黏膜内入路，逐层进入，剥离骨膜，充分显露需要截骨的下颌角、下颌体区域。按术前设计，使用摆锯、往复锯或骨刀进行下颌角截骨、外板去除、下颌缘修整，去除肥大骨质，使侧面线条更柔和流畅。用磨头将骨缘打磨光滑，避免棱角，防止术后凹凸或压痛。生理盐水冲洗，彻底止血，分层缝合黏膜切口，放置引流管；4.口内填塞包扎，面部压迫包扎。</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4EA2A8E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646AF29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5BC105E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5450.00 </w:t>
            </w:r>
          </w:p>
        </w:tc>
      </w:tr>
      <w:tr w14:paraId="66876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970"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77C3523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96</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1E468D5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3A0E97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304CE5E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016200000530000T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29C6F21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腋臭切除费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3776386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1.沟通患者需求，确认腋毛生长面积，辅助判断汗腺面积，画线；2.沿皮肤画线切开，逐渐暴露至真皮下脂肪层，游离皮肤及皮下组织，切除具有汗腺的皮肤；3.充分止血，精细缝合；4.术后加压包扎。</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15921C5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19CF258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6CBAA02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2800.00 </w:t>
            </w:r>
          </w:p>
        </w:tc>
      </w:tr>
      <w:tr w14:paraId="3EFC2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86"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145139D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97</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103B55F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5DDDECD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70824C2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016200000500000T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49BDFB5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脂肪移植费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29D0116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沟通患者需求，确认取脂部位及需要的脂肪体积，画线；2.常规消毒铺巾，做一3-5mm切口，用注水针穿刺入真皮脂肪层；3.行自体脂肪抽吸至需要脂肪体积；4.离心机离心制备高密度脂肪；5.填充部位常规消毒铺巾，做一1-3mm穿刺点。将制备完成的高密度脂肪，适量注入至填充部位至效果满意；6.术后加压包扎。</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64583A4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040AC3D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2AAEDC0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3000.00 </w:t>
            </w:r>
          </w:p>
        </w:tc>
      </w:tr>
      <w:tr w14:paraId="5DAE7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95" w:hRule="atLeast"/>
        </w:trPr>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14:paraId="2A6F2B4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98</w:t>
            </w:r>
          </w:p>
        </w:tc>
        <w:tc>
          <w:tcPr>
            <w:tcW w:w="485" w:type="dxa"/>
            <w:tcBorders>
              <w:top w:val="single" w:color="auto" w:sz="4" w:space="0"/>
              <w:left w:val="single" w:color="auto" w:sz="4" w:space="0"/>
              <w:bottom w:val="single" w:color="auto" w:sz="4" w:space="0"/>
              <w:right w:val="single" w:color="auto" w:sz="4" w:space="0"/>
            </w:tcBorders>
            <w:shd w:val="clear" w:color="auto" w:fill="auto"/>
            <w:vAlign w:val="center"/>
          </w:tcPr>
          <w:p w14:paraId="5E01C22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新增</w:t>
            </w:r>
          </w:p>
        </w:tc>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0549770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皮肤与整形美容科</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24018D6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016200000800000T</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436F14A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注射材料取出费</w:t>
            </w:r>
          </w:p>
        </w:tc>
        <w:tc>
          <w:tcPr>
            <w:tcW w:w="3627" w:type="dxa"/>
            <w:tcBorders>
              <w:top w:val="single" w:color="auto" w:sz="4" w:space="0"/>
              <w:left w:val="single" w:color="auto" w:sz="4" w:space="0"/>
              <w:bottom w:val="single" w:color="auto" w:sz="4" w:space="0"/>
              <w:right w:val="single" w:color="auto" w:sz="4" w:space="0"/>
            </w:tcBorders>
            <w:shd w:val="clear" w:color="auto" w:fill="auto"/>
            <w:vAlign w:val="center"/>
          </w:tcPr>
          <w:p w14:paraId="52DE481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1.面诊沟通患者需求，确定取出部位及区域面积大小；2.常规消毒铺巾，在填充组织周围皮肤隐匿部位，做一2cm左右切口，刮出填充物；3.生理盐水冲洗后，逐层精细缝合；4.消毒纱布覆盖，局部固定形态。</w:t>
            </w:r>
          </w:p>
        </w:tc>
        <w:tc>
          <w:tcPr>
            <w:tcW w:w="645" w:type="dxa"/>
            <w:tcBorders>
              <w:top w:val="single" w:color="auto" w:sz="4" w:space="0"/>
              <w:left w:val="single" w:color="auto" w:sz="4" w:space="0"/>
              <w:bottom w:val="single" w:color="auto" w:sz="4" w:space="0"/>
              <w:right w:val="single" w:color="auto" w:sz="4" w:space="0"/>
            </w:tcBorders>
            <w:shd w:val="clear" w:color="auto" w:fill="auto"/>
            <w:vAlign w:val="center"/>
          </w:tcPr>
          <w:p w14:paraId="3D2A94C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w:t>
            </w:r>
          </w:p>
        </w:tc>
        <w:tc>
          <w:tcPr>
            <w:tcW w:w="470" w:type="dxa"/>
            <w:tcBorders>
              <w:top w:val="single" w:color="auto" w:sz="4" w:space="0"/>
              <w:left w:val="single" w:color="auto" w:sz="4" w:space="0"/>
              <w:bottom w:val="single" w:color="auto" w:sz="4" w:space="0"/>
              <w:right w:val="single" w:color="auto" w:sz="4" w:space="0"/>
            </w:tcBorders>
            <w:shd w:val="clear" w:color="auto" w:fill="auto"/>
            <w:vAlign w:val="center"/>
          </w:tcPr>
          <w:p w14:paraId="7720924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平方厘米</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75CA3AD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450.00 </w:t>
            </w:r>
          </w:p>
        </w:tc>
      </w:tr>
    </w:tbl>
    <w:p w14:paraId="2990B53F"/>
    <w:p w14:paraId="3C9A3FB7"/>
    <w:p w14:paraId="6194594A"/>
    <w:p w14:paraId="287DA2D1"/>
    <w:p w14:paraId="5A92547A"/>
    <w:p w14:paraId="578672BA"/>
    <w:p w14:paraId="282D4A67"/>
    <w:p w14:paraId="5A4F5356"/>
    <w:p w14:paraId="003C18F3"/>
    <w:p w14:paraId="6C317779"/>
    <w:p w14:paraId="6EE62666"/>
    <w:p w14:paraId="689A68F2"/>
    <w:p w14:paraId="70C4C08B"/>
    <w:p w14:paraId="4366881E"/>
    <w:p w14:paraId="3B9DDE26"/>
    <w:p w14:paraId="61DFA9E5"/>
    <w:p w14:paraId="71C791DF"/>
    <w:p w14:paraId="07F49805"/>
    <w:p w14:paraId="483FA90C"/>
    <w:p w14:paraId="4C317A8F"/>
    <w:p w14:paraId="652BFCE8"/>
    <w:p w14:paraId="6A1391A1"/>
    <w:p w14:paraId="172FC77A">
      <w:pPr>
        <w:jc w:val="left"/>
        <w:rPr>
          <w:rFonts w:hint="eastAsia" w:ascii="宋体" w:hAnsi="宋体" w:eastAsia="宋体" w:cs="宋体"/>
          <w:b/>
          <w:i w:val="0"/>
          <w:color w:val="000000"/>
          <w:kern w:val="0"/>
          <w:sz w:val="28"/>
          <w:szCs w:val="28"/>
          <w:u w:val="none"/>
          <w:lang w:val="en-US" w:eastAsia="zh-CN" w:bidi="ar"/>
        </w:rPr>
      </w:pPr>
      <w:r>
        <w:rPr>
          <w:rFonts w:hint="eastAsia" w:ascii="宋体" w:hAnsi="宋体" w:eastAsia="宋体" w:cs="宋体"/>
          <w:b/>
          <w:i w:val="0"/>
          <w:color w:val="000000"/>
          <w:kern w:val="0"/>
          <w:sz w:val="28"/>
          <w:szCs w:val="28"/>
          <w:u w:val="none"/>
          <w:lang w:val="en-US" w:eastAsia="zh-CN" w:bidi="ar"/>
        </w:rPr>
        <w:t>附件2</w:t>
      </w:r>
    </w:p>
    <w:p w14:paraId="0F600F7C">
      <w:pPr>
        <w:jc w:val="center"/>
        <w:rPr>
          <w:rFonts w:hint="eastAsia" w:ascii="宋体" w:hAnsi="宋体" w:eastAsia="宋体" w:cs="宋体"/>
          <w:b/>
          <w:i w:val="0"/>
          <w:color w:val="000000"/>
          <w:kern w:val="0"/>
          <w:sz w:val="30"/>
          <w:szCs w:val="30"/>
          <w:u w:val="none"/>
          <w:lang w:val="en-US" w:eastAsia="zh-CN" w:bidi="ar"/>
        </w:rPr>
      </w:pPr>
      <w:r>
        <w:rPr>
          <w:rFonts w:hint="eastAsia" w:ascii="宋体" w:hAnsi="宋体" w:eastAsia="宋体" w:cs="宋体"/>
          <w:b/>
          <w:i w:val="0"/>
          <w:color w:val="000000"/>
          <w:kern w:val="0"/>
          <w:sz w:val="30"/>
          <w:szCs w:val="30"/>
          <w:u w:val="none"/>
          <w:lang w:val="en-US" w:eastAsia="zh-CN" w:bidi="ar"/>
        </w:rPr>
        <w:t>停用自主定价项目表</w:t>
      </w:r>
    </w:p>
    <w:p w14:paraId="1C033B24">
      <w:pPr>
        <w:rPr>
          <w:rFonts w:hint="eastAsia" w:ascii="宋体" w:hAnsi="宋体" w:eastAsia="宋体" w:cs="宋体"/>
          <w:b/>
          <w:i w:val="0"/>
          <w:color w:val="000000"/>
          <w:kern w:val="0"/>
          <w:sz w:val="24"/>
          <w:szCs w:val="24"/>
          <w:u w:val="none"/>
          <w:lang w:val="en-US" w:eastAsia="zh-CN" w:bidi="ar"/>
        </w:rPr>
      </w:pPr>
    </w:p>
    <w:tbl>
      <w:tblPr>
        <w:tblStyle w:val="2"/>
        <w:tblW w:w="9060" w:type="dxa"/>
        <w:tblInd w:w="-34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40"/>
        <w:gridCol w:w="871"/>
        <w:gridCol w:w="1150"/>
        <w:gridCol w:w="1170"/>
        <w:gridCol w:w="3334"/>
        <w:gridCol w:w="540"/>
        <w:gridCol w:w="600"/>
        <w:gridCol w:w="855"/>
      </w:tblGrid>
      <w:tr w14:paraId="21136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B854D">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5003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原申报科室/病区</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7D7F2">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项目编码</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(国家编码)</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8973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项目名称</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5A462">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项目内涵</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C471F">
            <w:pPr>
              <w:keepNext w:val="0"/>
              <w:keepLines w:val="0"/>
              <w:widowControl/>
              <w:suppressLineNumbers w:val="0"/>
              <w:jc w:val="center"/>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除外</w:t>
            </w:r>
          </w:p>
          <w:p w14:paraId="6A9F6A39">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内容</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5564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计价单位</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AF5E">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单价(元)</w:t>
            </w:r>
          </w:p>
        </w:tc>
      </w:tr>
      <w:tr w14:paraId="38E13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00CE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0424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九病区</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85D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33A0001</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0987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高档特需病房：床位费单人间390</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088B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电视机、电冰箱、电动病床、三人沙发、提供24小时热水、微波炉、电吹风、茶几、免陪客费。</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117D2">
            <w:pPr>
              <w:keepNext w:val="0"/>
              <w:keepLines w:val="0"/>
              <w:widowControl/>
              <w:suppressLineNumbers w:val="0"/>
              <w:jc w:val="center"/>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5342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日</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1881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390</w:t>
            </w:r>
          </w:p>
        </w:tc>
      </w:tr>
      <w:tr w14:paraId="5E744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F6EB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980E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十四病区</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665E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33A0001</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C2C5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高档特需病房：床位费单人间260</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597A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电视机、电冰箱、电动病床、提供24小时热水、微波炉、电吹风、茶几，陪客床，免陪客费。</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B5FB6">
            <w:pPr>
              <w:keepNext w:val="0"/>
              <w:keepLines w:val="0"/>
              <w:widowControl/>
              <w:suppressLineNumbers w:val="0"/>
              <w:jc w:val="center"/>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76F5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日</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6272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260</w:t>
            </w:r>
          </w:p>
        </w:tc>
      </w:tr>
      <w:tr w14:paraId="564C4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A31B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DDAC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骨伤一科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7B3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33HXJ48101，T1</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3A5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膝关节注射治疗（利用组织再生修复技术）（PRP）</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FB9FF">
            <w:pPr>
              <w:jc w:val="left"/>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软骨缺损患者，经局部麻醉，穿刺关节，注射自体生物活性浓集物，包扎</w:t>
            </w:r>
            <w:r>
              <w:rPr>
                <w:rFonts w:hint="eastAsia" w:ascii="宋体" w:hAnsi="宋体" w:eastAsia="宋体" w:cs="宋体"/>
                <w:i w:val="0"/>
                <w:color w:val="000000"/>
                <w:sz w:val="20"/>
                <w:szCs w:val="20"/>
                <w:u w:val="none"/>
                <w:lang w:eastAsia="zh-CN"/>
              </w:rPr>
              <w:t>。</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20844">
            <w:pPr>
              <w:keepNext w:val="0"/>
              <w:keepLines w:val="0"/>
              <w:widowControl/>
              <w:suppressLineNumbers w:val="0"/>
              <w:jc w:val="center"/>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3EC4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9C4C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4100</w:t>
            </w:r>
          </w:p>
        </w:tc>
      </w:tr>
      <w:tr w14:paraId="57B4B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75"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C8E4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ED77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骨伤一科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EF95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33HXJ48101，T1</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B117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膝关节注射治疗（利用组织再生修复技术）（PRP）</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65AA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备制富血小板血浆：1.局部消毒，使用富血小板血浆（PRP）制备管，采集自体静脉血，一次8ml；2.设定参数离心，将血液的各个成分分开，红血球在分离胶的下方，血小板与细胞因子在分离胶的上方；3.收集PRP，将无菌转换器与1ml或5ml注射器连接收集所需PRP。二、注射PRP：1.消毒；2.局部麻醉；3.B超引导下定位穿刺到关节或者肌腱神经等部位后注射PRP；4. 注射后拔针按压数分钟后敷贴包扎。</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181D0">
            <w:pPr>
              <w:keepNext w:val="0"/>
              <w:keepLines w:val="0"/>
              <w:widowControl/>
              <w:suppressLineNumbers w:val="0"/>
              <w:jc w:val="center"/>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640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单侧/次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BD8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2500</w:t>
            </w:r>
          </w:p>
        </w:tc>
      </w:tr>
      <w:tr w14:paraId="3D372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99B3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554A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皮肤科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F0E8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18F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蓝极光治疗</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27B8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1.卸妆，清洁完面部后将面部水份擦干；2.调节时间，调节能量值（4档左右）；3.准备操作，</w:t>
            </w:r>
            <w:r>
              <w:rPr>
                <w:rFonts w:hint="eastAsia" w:ascii="宋体" w:hAnsi="宋体" w:cs="宋体"/>
                <w:i w:val="0"/>
                <w:color w:val="000000"/>
                <w:kern w:val="0"/>
                <w:sz w:val="20"/>
                <w:szCs w:val="20"/>
                <w:u w:val="none"/>
                <w:lang w:val="en-US" w:eastAsia="zh-CN" w:bidi="ar"/>
              </w:rPr>
              <w:t xml:space="preserve">戴手套 </w:t>
            </w:r>
            <w:r>
              <w:rPr>
                <w:rFonts w:hint="eastAsia" w:ascii="宋体" w:hAnsi="宋体" w:eastAsia="宋体" w:cs="宋体"/>
                <w:i w:val="0"/>
                <w:color w:val="000000"/>
                <w:kern w:val="0"/>
                <w:sz w:val="20"/>
                <w:szCs w:val="20"/>
                <w:u w:val="none"/>
                <w:lang w:val="en-US" w:eastAsia="zh-CN" w:bidi="ar"/>
              </w:rPr>
              <w:t>，使用皮肤专用消毒液消毒皮肤；4.痤疮部位定点操作，能量级别4左右，有可接受热感，操作时间15-30S；5.如无痤疮部位可进行滑动操作，全脸操作15min左右；6.操作后可涂抹相应导入产品。</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CFCA3">
            <w:pPr>
              <w:keepNext w:val="0"/>
              <w:keepLines w:val="0"/>
              <w:widowControl/>
              <w:suppressLineNumbers w:val="0"/>
              <w:jc w:val="center"/>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98EC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20DA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130.00</w:t>
            </w:r>
          </w:p>
        </w:tc>
      </w:tr>
      <w:tr w14:paraId="36101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3354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E3C4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皮肤科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131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5D04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舒敏照光治疗</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51E1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治疗模块连接检测后，根据皮肤情况，在界面右侧选择光源类型并设定对应的治疗时间；2.给被治疗者带上防护眼罩，治疗模块出光面距面部10cm左右，按“开始”键开始治疗，一般单种光源照射10min左右，也可根据不同病种和皮肤情况调节时间；3.时间倒计结束，治疗完成；4.时间间隔：2次</w:t>
            </w:r>
            <w:r>
              <w:rPr>
                <w:rFonts w:hint="eastAsia" w:ascii="宋体" w:hAnsi="宋体" w:cs="宋体"/>
                <w:i w:val="0"/>
                <w:color w:val="000000"/>
                <w:kern w:val="0"/>
                <w:sz w:val="20"/>
                <w:szCs w:val="20"/>
                <w:u w:val="none"/>
                <w:lang w:val="en-US" w:eastAsia="zh-CN" w:bidi="ar"/>
              </w:rPr>
              <w:t>/周左右</w:t>
            </w:r>
            <w:r>
              <w:rPr>
                <w:rFonts w:hint="eastAsia" w:ascii="宋体" w:hAnsi="宋体" w:eastAsia="宋体" w:cs="宋体"/>
                <w:i w:val="0"/>
                <w:color w:val="000000"/>
                <w:kern w:val="0"/>
                <w:sz w:val="20"/>
                <w:szCs w:val="20"/>
                <w:u w:val="none"/>
                <w:lang w:val="en-US" w:eastAsia="zh-CN" w:bidi="ar"/>
              </w:rPr>
              <w:t>，集中治疗期可采用每日或隔日光照的方式。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E50CE">
            <w:pPr>
              <w:jc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7E9D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6968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120.00</w:t>
            </w:r>
          </w:p>
        </w:tc>
      </w:tr>
      <w:tr w14:paraId="708EF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5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17F8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0E01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皮肤科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0B0D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0413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皮肤导入治疗</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62DE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检查治疗头电极面是否完整，开启主机，根据皮肤类型设置能量及参数，手柄上安装去离子水或合适导入液，检查治疗头连接及出水、出气情况；2.准备适合导入的产品，均匀涂抹于面部需治疗部位，按“开始”键，治疗时以打圈方式操作，由下至上；3.半脸对比方式操作，半侧脸8-10min，参考能量级别1-3；4.间隔时间：治疗期1-2次/周，巩固与日常维护10天/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9ED00">
            <w:pPr>
              <w:jc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E9A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E382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180.00</w:t>
            </w:r>
          </w:p>
        </w:tc>
      </w:tr>
      <w:tr w14:paraId="296DE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2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9E1A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FDE4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皮肤科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1C1A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DB6E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射频单针治疗</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3A8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1.涂抹麻醉膏30分钟左右清除，消毒皮肤（如患者对麻药过敏立即终止治疗）；2.清痘，针清或用消毒过的声波</w:t>
            </w:r>
            <w:r>
              <w:rPr>
                <w:rFonts w:hint="eastAsia" w:ascii="宋体" w:hAnsi="宋体" w:cs="宋体"/>
                <w:i w:val="0"/>
                <w:color w:val="000000"/>
                <w:kern w:val="0"/>
                <w:sz w:val="20"/>
                <w:szCs w:val="20"/>
                <w:u w:val="none"/>
                <w:lang w:val="en-US" w:eastAsia="zh-CN" w:bidi="ar"/>
              </w:rPr>
              <w:t>导入</w:t>
            </w:r>
            <w:r>
              <w:rPr>
                <w:rFonts w:hint="eastAsia" w:ascii="宋体" w:hAnsi="宋体" w:eastAsia="宋体" w:cs="宋体"/>
                <w:i w:val="0"/>
                <w:color w:val="000000"/>
                <w:kern w:val="0"/>
                <w:sz w:val="20"/>
                <w:szCs w:val="20"/>
                <w:u w:val="none"/>
                <w:lang w:val="en-US" w:eastAsia="zh-CN" w:bidi="ar"/>
              </w:rPr>
              <w:t>手柄清洁皮肤及角蛋白；3.清洁消毒皮肤，将负极板放置到后背，将微针插入毛孔中，通过脚踏控制射频输出，每次结束后将绝缘针取出；4.如有残留物，可用棉签或纱布清洁，完成时，用生理盐水清洁治疗部位</w:t>
            </w:r>
            <w:r>
              <w:rPr>
                <w:rFonts w:hint="eastAsia" w:ascii="宋体" w:hAnsi="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 xml:space="preserve">5.治疗后1-3天，复诊，根据情况针清及蓝极光配合治疗。   </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8EB37">
            <w:pPr>
              <w:jc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C688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D77E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480.00</w:t>
            </w:r>
          </w:p>
        </w:tc>
      </w:tr>
      <w:tr w14:paraId="6EA67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4F0F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AC40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2C1F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1BFE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重睑术（埋线）</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CA35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设计、缝线</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85C78">
            <w:pPr>
              <w:jc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F410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双</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43A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2800</w:t>
            </w:r>
          </w:p>
        </w:tc>
      </w:tr>
      <w:tr w14:paraId="7BDE1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44B0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2C06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A1D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731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重睑术（切开）</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FA4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设计、肌肉切除</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11FAC">
            <w:pPr>
              <w:jc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503C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双</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F28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2800</w:t>
            </w:r>
          </w:p>
        </w:tc>
      </w:tr>
      <w:tr w14:paraId="79CC2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831A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0C88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9B5B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B635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重睑（去皮）</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E99A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设计、皮肤切除</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4706A">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1F4B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8ABB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800</w:t>
            </w:r>
          </w:p>
        </w:tc>
      </w:tr>
      <w:tr w14:paraId="216FF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B107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F37E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1E08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FED7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重睑（去脂）</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E2A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设计、脂肪切除</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9E1D1">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5185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E62D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800</w:t>
            </w:r>
          </w:p>
        </w:tc>
      </w:tr>
      <w:tr w14:paraId="3293B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0DCD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4BB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C5EC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5D90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眼袋整形（内切口）</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993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设计、去脂</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B493B">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B9C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A14E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3000</w:t>
            </w:r>
          </w:p>
        </w:tc>
      </w:tr>
      <w:tr w14:paraId="5C04B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49CD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F02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F721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867D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眼袋整形（外切口）</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C670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设计、去脂去皮去肌肉</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1F1F5">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1883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A966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4800</w:t>
            </w:r>
          </w:p>
        </w:tc>
      </w:tr>
      <w:tr w14:paraId="7E6AF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D49C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B944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DD91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E62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上睑下垂矫正</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978A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设计、去脂去皮去肌肉、悬调</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4080">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2380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单侧/次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A20F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2800</w:t>
            </w:r>
          </w:p>
        </w:tc>
      </w:tr>
      <w:tr w14:paraId="593A6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C615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3BF1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B91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58D5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眼睑外翻矫正</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AD62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设计、制备皮瓣、松解</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64F63">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7ABB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单侧/次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7064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2800</w:t>
            </w:r>
          </w:p>
        </w:tc>
      </w:tr>
      <w:tr w14:paraId="1064D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3FFC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83DC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0CC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E75F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切眉术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37A2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设计、切除皮肤、悬调</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FE780">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1BB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19C3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2500</w:t>
            </w:r>
          </w:p>
        </w:tc>
      </w:tr>
      <w:tr w14:paraId="42A7A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0B03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5F1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9A67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145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重睑术（韩式）</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6A61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设计、去脂去皮去肌肉</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4DBBE">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8A40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双</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25D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3500</w:t>
            </w:r>
          </w:p>
        </w:tc>
      </w:tr>
      <w:tr w14:paraId="45D52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CB56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9AB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B51E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F472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鼻尖整复</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28EC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设计、软骨分离、植入、假体</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05A58">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0E39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25AB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2500</w:t>
            </w:r>
          </w:p>
        </w:tc>
      </w:tr>
      <w:tr w14:paraId="06F17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536D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B787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E80F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D77B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鼻翼整形</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65A8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设计、软骨分离、皮肤切除、植入、假体</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7E8F5">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F00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81C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3000</w:t>
            </w:r>
          </w:p>
        </w:tc>
      </w:tr>
      <w:tr w14:paraId="6E9BB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40D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8947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5EE6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D33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鼻小柱延长</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983F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设计、软骨分离、植入、假体</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9A7FD">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7F3B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1875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r>
      <w:tr w14:paraId="5C303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39D4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BC3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4F04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A62D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驼峰鼻矫正</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B753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设计、截骨、塑形、固定</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80DC9">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2281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803A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3500</w:t>
            </w:r>
          </w:p>
        </w:tc>
      </w:tr>
      <w:tr w14:paraId="0E7DE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AAEF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F56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C4CC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0BB7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歪鼻矫正</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C748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设计、截骨、塑形、固定</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33724">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AFF4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35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4000</w:t>
            </w:r>
          </w:p>
        </w:tc>
      </w:tr>
      <w:tr w14:paraId="3E2B9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E0FD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B13A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BBA7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16C9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疤痕治疗</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DB9D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设计、加压、固定</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3A871">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267E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每cm</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1E1C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w:t>
            </w:r>
          </w:p>
        </w:tc>
      </w:tr>
      <w:tr w14:paraId="5F4CD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AD07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3DCA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03BC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4EAC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唇裂一期修复</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A9D3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设计、软骨分离固定、组织瓣制备、转移、修复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11E27">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82F9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5B0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4000</w:t>
            </w:r>
          </w:p>
        </w:tc>
      </w:tr>
      <w:tr w14:paraId="5AD37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99DA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4BC3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1189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E836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唇裂二期修复</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39AC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设计、软骨分离固定、组织瓣制备、转移、固定、假体</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27E88">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F5E3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184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4000</w:t>
            </w:r>
          </w:p>
        </w:tc>
      </w:tr>
      <w:tr w14:paraId="504A5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5086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85E9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9879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B20B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厚唇变簿/重唇矫正</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DF8B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设计、肌肉粘膜切除</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BEDA">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97FA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单唇</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ECEB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r>
      <w:tr w14:paraId="3E2AE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7CC2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970D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A0AA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E66B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口裂整形（大变小/小变大）</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3A98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设计、组织瓣制备、转移、固定</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53CCB">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78F5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04ED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3000</w:t>
            </w:r>
          </w:p>
        </w:tc>
      </w:tr>
      <w:tr w14:paraId="1A540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76FC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15ED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ED56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A38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生物瘦脸瘦腿</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856B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设计、注射</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B303F">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24F9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7B1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800</w:t>
            </w:r>
          </w:p>
        </w:tc>
      </w:tr>
      <w:tr w14:paraId="17071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2A9C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9D69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6D10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B2D1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生物除皱</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6DB4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设计、注射</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0C111">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13E5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每部位/次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AA72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r>
      <w:tr w14:paraId="6EF42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B869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43E4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189D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B9F0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招风耳整形</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7546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设计、软骨分离、成形、固定</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C69B7">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F79A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39BC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2500</w:t>
            </w:r>
          </w:p>
        </w:tc>
      </w:tr>
      <w:tr w14:paraId="566D9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ADFC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32</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DFEB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3232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C990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杯状耳整形</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E4DD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设计、软骨分离、成形、固定</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A606E">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89D0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B745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2500</w:t>
            </w:r>
          </w:p>
        </w:tc>
      </w:tr>
      <w:tr w14:paraId="22D1E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A875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22D0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9DF9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D2B2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耳垂裂整形</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E563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设计、皮瓣制备、转移、固定</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B700C">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3273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83EF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r>
      <w:tr w14:paraId="5933B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AFF3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34</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17D7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EADF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3B46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副耳整形</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D857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设计、皮肤软骨切除、修整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048CB">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D2E7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6D66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1500</w:t>
            </w:r>
          </w:p>
        </w:tc>
      </w:tr>
      <w:tr w14:paraId="07B46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8832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4709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466B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A591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酒窝成形</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373A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设计、肌肉分离或切除、缝扎</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FE5D">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0880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2452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1500</w:t>
            </w:r>
          </w:p>
        </w:tc>
      </w:tr>
      <w:tr w14:paraId="2390F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2E8D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2CAD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5EBB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8806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颊脂垫去除术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1129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设计、肌肉分离、脂肪切除、缝合</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0962D">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1D32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52C5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2500</w:t>
            </w:r>
          </w:p>
        </w:tc>
      </w:tr>
      <w:tr w14:paraId="79046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794F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37</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E12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17D8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DFA6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垂乳塑形术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B89D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设计、真皮帽制备、皮肤乳腺切除、皮瓣分离转移</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2564B">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332C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双侧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3361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5000</w:t>
            </w:r>
          </w:p>
        </w:tc>
      </w:tr>
      <w:tr w14:paraId="4A953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0339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38</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6BC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6373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B09B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巨乳缩小术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1666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设计、真皮帽制备、皮肤乳腺切除、皮瓣分离转移</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FEFD3">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AD5C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双侧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53FB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5000</w:t>
            </w:r>
          </w:p>
        </w:tc>
      </w:tr>
      <w:tr w14:paraId="6E827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099D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A73A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77B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95DA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乳头内陷矫正</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9F8D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设计、纤维索松解、皮肤切除、皮瓣分离转移</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122B5">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16B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单侧/次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CF8C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2500</w:t>
            </w:r>
          </w:p>
        </w:tc>
      </w:tr>
      <w:tr w14:paraId="7E40C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7DF8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9E5C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65C8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9F6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乳晕过大矫正</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55B7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设计、皮肤切除、皮瓣分离转移</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4C85F">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B49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单侧/次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B96F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r>
      <w:tr w14:paraId="03BC0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090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AB7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A5F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53D8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乳头缩小</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00D3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设计、皮肤乳腺切除、皮瓣分离转移</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92292">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58F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单侧/次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E6A8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r>
      <w:tr w14:paraId="1D8B5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9944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5F3F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61F7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375E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乳房假体取出</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C7A5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设计、定位、分离、固定</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295EE">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C159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94F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r>
      <w:tr w14:paraId="458FE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BF4C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95C0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5DE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2E18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阴道紧缩</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6EEB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设计、肌肉粘膜切除、组织瓣制备转移</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AE2F9">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3555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6E6B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4500</w:t>
            </w:r>
          </w:p>
        </w:tc>
      </w:tr>
      <w:tr w14:paraId="6ECF9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ED9A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44</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963C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FB15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2CB3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阴唇肥大整形</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2F34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设计、皮肤切除、组织瓣制备转移</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9AA5D">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FE0C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781A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r>
      <w:tr w14:paraId="4FB6A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5709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45</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9C4F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7AD6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790E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阴蒂肥大缩小术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38FE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设计、海绵体切除、组织瓣制备转移</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E17AB">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BD06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21C8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3000</w:t>
            </w:r>
          </w:p>
        </w:tc>
      </w:tr>
      <w:tr w14:paraId="6AE4C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01F4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46</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7F59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D28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A4DD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处女膜修复/重建</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64AE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设计、粘膜瓣制备、转移修复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578A3">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5064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D91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3000</w:t>
            </w:r>
          </w:p>
        </w:tc>
      </w:tr>
      <w:tr w14:paraId="3FB48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994F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47</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6BD4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2C0C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D79F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塑身吸脂</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85DA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设计、肿胀麻醉、抽吸、加压</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3FF08">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1D67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每部位/次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9179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r>
      <w:tr w14:paraId="1D37D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FB0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2C66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8566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5AC7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自体脂肪移植</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A79B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设计、肿胀麻醉、抽吸、加压、脂肪收集和纯化</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E5227">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5713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每部位</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04C4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r>
      <w:tr w14:paraId="711F0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02A0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49</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EB44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4860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4CC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微创除腋臭术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0E0D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设计、肿胀麻醉、抽吸、加压</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08606">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4347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单侧/次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704D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1200</w:t>
            </w:r>
          </w:p>
        </w:tc>
      </w:tr>
      <w:tr w14:paraId="215CE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6F99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8878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723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6AB8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包膜挛缩松解术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F50B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设计、松解、加压、固定</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67379">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867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8E20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2500</w:t>
            </w:r>
          </w:p>
        </w:tc>
      </w:tr>
      <w:tr w14:paraId="5025A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315B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DEE5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2F50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9E30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注射物取出</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0B6D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设计、定位、固定</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BD550">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39E5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每部位</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099C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r>
      <w:tr w14:paraId="3945E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6322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52</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177F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14C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F55D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取下颌/鼻假体</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B23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设计、定位、分离、固定</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22D2F">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8F7C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0D1F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w:t>
            </w:r>
          </w:p>
        </w:tc>
      </w:tr>
      <w:tr w14:paraId="5FD1A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DCE8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53</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B6E7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8F8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C9E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乳房注射物取出</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B6EC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设计、定位、固定</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C6BFE">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AA1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CD22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r>
      <w:tr w14:paraId="3EAF1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BF4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54</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C002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85DB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81C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超音洁面</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61F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清洁、导入、润肤</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69602">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A457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F6DC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220</w:t>
            </w:r>
          </w:p>
        </w:tc>
      </w:tr>
      <w:tr w14:paraId="46234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F719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55</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E3F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4BE2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0AC6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激光穿耳</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9C5F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设计、定位、耳钉、材料</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A2653">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9E06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孔</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B832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120</w:t>
            </w:r>
          </w:p>
        </w:tc>
      </w:tr>
      <w:tr w14:paraId="34BAA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C82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56</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6C35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649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DBDF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激光祛痣</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89AE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定位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D7764">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3089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DA9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25D18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AF13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57</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684F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0896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212E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激光祛睑黄瘤</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C3F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22A05">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1317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320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r>
      <w:tr w14:paraId="6A17D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E92F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58</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44B8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0F95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D42E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激光脱上臂毛发</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9421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定位、去毛</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CF4CA">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EBF2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双侧/次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319A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2500</w:t>
            </w:r>
          </w:p>
        </w:tc>
      </w:tr>
      <w:tr w14:paraId="6F3E2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619F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59</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260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4ADC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238D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激光祛雀斑</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2DB9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定位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A5663">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7675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粒</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CEAE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r>
      <w:tr w14:paraId="09173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14A1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60</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E38E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3FF1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44BF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激光祛色素斑</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6608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定位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05680">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B1FB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2356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r>
      <w:tr w14:paraId="04264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AF7A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61</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8393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9448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E808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激光祛太田痣（按面积大小定）</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E8E0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设计、定位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543C4">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606F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每cm2</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6C93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w:t>
            </w:r>
          </w:p>
        </w:tc>
      </w:tr>
      <w:tr w14:paraId="2A73A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C038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62</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A8A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4CD6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7399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激光祛纹身刺青（按面积大小定）·（含）</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0107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设计、定位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AC662">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6374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每cm2</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4A18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w:t>
            </w:r>
          </w:p>
        </w:tc>
      </w:tr>
      <w:tr w14:paraId="4D441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778C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63</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A20C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2BB0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E4CB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激光祛鲜红斑痣</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5808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设计、定位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5AECE">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4D98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每cm2</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52A6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w:t>
            </w:r>
          </w:p>
        </w:tc>
      </w:tr>
      <w:tr w14:paraId="02155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FA7D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64</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DD80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9CD1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2FE2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激光脱络腮胡须</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0596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定位、去毛</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437A8">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B94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9FE4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1500</w:t>
            </w:r>
          </w:p>
        </w:tc>
      </w:tr>
      <w:tr w14:paraId="70128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1B4E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65</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3EB2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2182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A986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激光脱上唇毛发</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03FE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定位、去毛</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543F6">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349D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双侧/次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90C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800</w:t>
            </w:r>
          </w:p>
        </w:tc>
      </w:tr>
      <w:tr w14:paraId="385DF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85C6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2B33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BBFD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741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激光脱前臂毛发</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E442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定位、去毛</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A18D8">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80E1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双侧/次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6B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2500</w:t>
            </w:r>
          </w:p>
        </w:tc>
      </w:tr>
      <w:tr w14:paraId="38098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3EF1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67</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91AA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CA7E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CFBF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激光脱大腿毛发</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E11E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定位、去毛</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64AD6">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5D00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双侧/次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2031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3500</w:t>
            </w:r>
          </w:p>
        </w:tc>
      </w:tr>
      <w:tr w14:paraId="05781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4CA0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68</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12D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46DD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6E9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激光脱小腿毛发</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9BCF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定位、去毛</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63264">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AB6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双侧/次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9F36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3500</w:t>
            </w:r>
          </w:p>
        </w:tc>
      </w:tr>
      <w:tr w14:paraId="4B41E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1BBD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69</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827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5B85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0AB6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激光脱阴部毛发</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66DB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定位、去毛</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58EDB">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AD7F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双侧/次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31D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3300</w:t>
            </w:r>
          </w:p>
        </w:tc>
      </w:tr>
      <w:tr w14:paraId="4935E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2D5B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70</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4468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75FE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48AF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激光脱腋毛</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70E2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定位、去毛</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FBAF0">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DD64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双侧/次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08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r>
      <w:tr w14:paraId="3803B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68C9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71</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B52A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C703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B65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激光修发际（前额）</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62D8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定位、去毛</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CE2B">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EF8B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9E0F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r>
      <w:tr w14:paraId="170A1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E989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72</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4499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0351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B1FE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激光修发际（后际）</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D0A4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定位、去毛</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0F7C6">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837F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FA08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1500</w:t>
            </w:r>
          </w:p>
        </w:tc>
      </w:tr>
      <w:tr w14:paraId="34E21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76E9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73</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1DE8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E92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572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激光修发际（双侧鬓角）</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78B9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定位、去毛</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07AD1">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824D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6A47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1500</w:t>
            </w:r>
          </w:p>
        </w:tc>
      </w:tr>
      <w:tr w14:paraId="4E46A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63AC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74</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F9A1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75D5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42CD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激光去疣</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90F4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定位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9673D">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61D3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F820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w:t>
            </w:r>
          </w:p>
        </w:tc>
      </w:tr>
      <w:tr w14:paraId="1BA85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52C8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75</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0D30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9B3C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10D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光子嫩肤（全脸）</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8871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清洁、润肤</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EA347">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77C0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6EEA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1200</w:t>
            </w:r>
          </w:p>
        </w:tc>
      </w:tr>
      <w:tr w14:paraId="1A71D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AFD7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76</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67B9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7A2C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5C9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面部保养</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7A2D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清洁、导入、润肤</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29E3">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0A6C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9A0B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w:t>
            </w:r>
          </w:p>
        </w:tc>
      </w:tr>
      <w:tr w14:paraId="67B70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C788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77</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2CD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CF8A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CD77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面部外伤美容缝合术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AE7F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设计、组织分层处理、皮瓣修复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B0ED">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3DB9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＜1cm</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8CEE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700</w:t>
            </w:r>
          </w:p>
        </w:tc>
      </w:tr>
      <w:tr w14:paraId="4A495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C42C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78</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FE91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FECA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418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面部外伤美容缝合术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05CF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设计、组织分层处理、皮瓣修复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434AE">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12FD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＞1cm／cm</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4BEF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w:t>
            </w:r>
          </w:p>
        </w:tc>
      </w:tr>
      <w:tr w14:paraId="62BD3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5E8F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79</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AEE2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B8AD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4B6F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局部人工组织充填</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F076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设计、定位、加压、固定</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E6C1E">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6162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4BC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3800</w:t>
            </w:r>
          </w:p>
        </w:tc>
      </w:tr>
      <w:tr w14:paraId="3D779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2635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F441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D44B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EC09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消炎去痘</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65A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清洁、导入、润肤</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A17F9">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78E3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D8DD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w:t>
            </w:r>
          </w:p>
        </w:tc>
      </w:tr>
      <w:tr w14:paraId="1225A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71BC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81</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4642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2DA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5280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疤痕整复术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5665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设计、组织分层处理、皮瓣修复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B7F20">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2266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≤3cm</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4E0B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w:t>
            </w:r>
          </w:p>
        </w:tc>
      </w:tr>
      <w:tr w14:paraId="4C5D6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F22F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82</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E4D4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0272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065D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疤痕整复术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F593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设计、组织分层处理、皮瓣修复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92A5B">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120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＞3cm／cm</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054F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w:t>
            </w:r>
          </w:p>
        </w:tc>
      </w:tr>
      <w:tr w14:paraId="63CDC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DDC8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320F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6FBF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17F2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微晶磨削</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396C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清洁、导入、润肤、材料</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F95F4">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9145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4494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800</w:t>
            </w:r>
          </w:p>
        </w:tc>
      </w:tr>
      <w:tr w14:paraId="10229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073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84</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98DB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9636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B0F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洗眉（双侧）</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108F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设计、定位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F9390">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406F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127C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600</w:t>
            </w:r>
          </w:p>
        </w:tc>
      </w:tr>
      <w:tr w14:paraId="288DD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B5AF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85</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892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08ED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4FF6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体表肿块切除术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1FCF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设计、美容缝合</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279FB">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92CA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≤1cm</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476C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600</w:t>
            </w:r>
          </w:p>
        </w:tc>
      </w:tr>
      <w:tr w14:paraId="30451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A3E3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86</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130E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20C9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4B29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体表肿块切除术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DDF6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设计、美容缝合</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8ED6A">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028D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1cm＜直径≤3cm</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17A8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1500</w:t>
            </w:r>
          </w:p>
        </w:tc>
      </w:tr>
      <w:tr w14:paraId="0FB7A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BC6F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87</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33E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8440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0D47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体表肿块切除术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CE3D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设计、美容缝合</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51E39">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CB3B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＞3cm</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1DAE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r>
      <w:tr w14:paraId="320C6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DF48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88</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65B2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8407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0D01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疤痕治疗</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C0F3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6EBF3">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24D1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4E66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525</w:t>
            </w:r>
          </w:p>
        </w:tc>
      </w:tr>
      <w:tr w14:paraId="73C0A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D26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89</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D4DA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44CB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E958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疤痕治疗</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E686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18548">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4BDB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F2C2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408</w:t>
            </w:r>
          </w:p>
        </w:tc>
      </w:tr>
      <w:tr w14:paraId="670D6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D552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A218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55AA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58CE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拇外翻矫正术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7038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设计、截骨、塑形、固定</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1C251">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275D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A7E3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2500</w:t>
            </w:r>
          </w:p>
        </w:tc>
      </w:tr>
      <w:tr w14:paraId="1180C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7ECE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91</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7CA3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61E9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9285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方形脸改形术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578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设计、截骨、去脂去肌肉、加压、固定</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820C2">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20A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035E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15000</w:t>
            </w:r>
          </w:p>
        </w:tc>
      </w:tr>
      <w:tr w14:paraId="774B0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703B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92</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6EFF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90EB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2D2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点阵激光</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70E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面部痤疮治疗、疤痕治疗、毛孔粗躁、皮肤松弛、去皱等</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1297">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6EA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3C3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4000</w:t>
            </w:r>
          </w:p>
        </w:tc>
      </w:tr>
      <w:tr w14:paraId="32231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8A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93</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285F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5C9F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64F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点阵激光</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D1DF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面部痤疮治疗、疤痕治疗、毛孔粗躁、皮肤松弛、去皱等</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00572">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F5B9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每疗程(5次)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428D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15000</w:t>
            </w:r>
          </w:p>
        </w:tc>
      </w:tr>
      <w:tr w14:paraId="565B3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A3A4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94</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64DD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EB32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4D2C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IPL光子</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57E5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面部去斑、去红、去皱、美白皮肤等</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E3AC6">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D127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E113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r>
      <w:tr w14:paraId="535A6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DB3F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8B39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BC92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A470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IPL光子</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2A8D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面部去斑、去红、去皱、美白皮肤等</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97709">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440C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次/每疗程(5次)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8729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7500</w:t>
            </w:r>
          </w:p>
        </w:tc>
      </w:tr>
      <w:tr w14:paraId="25C33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15"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53AD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96</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B1A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BEA6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42C3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水光针注射（基础补水)</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EC09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核对病人信息，皮肤类型检测、面部清洁、面部拍照，面部敷表皮麻药待30min后清除麻药，碘伏面部消毒三次，生理盐水脱碘，医师佩戴无菌手套，抽取注射液（透明质酸钠），选择30G针头，进行真皮浅层注射至皮肤呈现小皮丘，完成全面部注射，术毕，碘伏消毒，生理盐水清理血痂，敷无菌医用敷贴20min，嘱患者三日内注意防晒。</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EC3A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透明质酸钠、麻药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10D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6E0A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800</w:t>
            </w:r>
          </w:p>
        </w:tc>
      </w:tr>
      <w:tr w14:paraId="66649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94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322D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97</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2C69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3B7E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087C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水光针注射（美白强化)</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3E59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1.洁面、面部卸妆；2.拍照；3.敷麻药；4.敷麻药</w:t>
            </w:r>
            <w:r>
              <w:rPr>
                <w:rFonts w:hint="eastAsia" w:ascii="宋体" w:hAnsi="宋体" w:cs="宋体"/>
                <w:i w:val="0"/>
                <w:color w:val="000000"/>
                <w:kern w:val="0"/>
                <w:sz w:val="20"/>
                <w:szCs w:val="20"/>
                <w:u w:val="none"/>
                <w:lang w:val="en-US" w:eastAsia="zh-CN" w:bidi="ar"/>
              </w:rPr>
              <w:t>30min</w:t>
            </w:r>
            <w:r>
              <w:rPr>
                <w:rFonts w:hint="eastAsia" w:ascii="宋体" w:hAnsi="宋体" w:eastAsia="宋体" w:cs="宋体"/>
                <w:i w:val="0"/>
                <w:color w:val="000000"/>
                <w:kern w:val="0"/>
                <w:sz w:val="20"/>
                <w:szCs w:val="20"/>
                <w:u w:val="none"/>
                <w:lang w:val="en-US" w:eastAsia="zh-CN" w:bidi="ar"/>
              </w:rPr>
              <w:t>后开始配药(单支透明质酸+VC注射液</w:t>
            </w:r>
            <w:r>
              <w:rPr>
                <w:rFonts w:hint="eastAsia" w:ascii="宋体" w:hAnsi="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5.完成配药后予以清理半侧麻药并消毒；6.医生单针注射，深度额部1.2mm-1.3mm，其他部位1.2mm-1.5mm；7.由额头中心线竖向注射，注射完询问患者疼痛感，半边面部注射完，检查药量，不应超过总注射量的50%；8.注射完一侧面部后，清理并消毒另一侧面部，按上述步骤完成注射；9.全脸注射完成后，予以vc注射液面部导入，用生理盐水清理面部血迹；10.敷无菌冰镇面膜。</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446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透明质酸钠+vc注射液、麻药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6124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3DBA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1200</w:t>
            </w:r>
          </w:p>
        </w:tc>
      </w:tr>
      <w:tr w14:paraId="3C3D5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F3BA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7FB7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AC41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E55C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水光针注射（多效复合)</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035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1.洁面、面部卸妆；2.拍照；3.敷麻药；4.敷麻药</w:t>
            </w:r>
            <w:r>
              <w:rPr>
                <w:rFonts w:hint="eastAsia" w:ascii="宋体" w:hAnsi="宋体" w:cs="宋体"/>
                <w:i w:val="0"/>
                <w:color w:val="000000"/>
                <w:kern w:val="0"/>
                <w:sz w:val="20"/>
                <w:szCs w:val="20"/>
                <w:u w:val="none"/>
                <w:lang w:val="en-US" w:eastAsia="zh-CN" w:bidi="ar"/>
              </w:rPr>
              <w:t>30min</w:t>
            </w:r>
            <w:r>
              <w:rPr>
                <w:rFonts w:hint="eastAsia" w:ascii="宋体" w:hAnsi="宋体" w:eastAsia="宋体" w:cs="宋体"/>
                <w:i w:val="0"/>
                <w:color w:val="000000"/>
                <w:kern w:val="0"/>
                <w:sz w:val="20"/>
                <w:szCs w:val="20"/>
                <w:u w:val="none"/>
                <w:lang w:val="en-US" w:eastAsia="zh-CN" w:bidi="ar"/>
              </w:rPr>
              <w:t>后开始配药(单支透明质酸+VC注射液+A型肉毒毒素</w:t>
            </w:r>
            <w:r>
              <w:rPr>
                <w:rFonts w:hint="eastAsia" w:ascii="宋体" w:hAnsi="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5.完成配药后予以清理半侧麻药并消毒；6.医生单针注射或利用水光仪9针负压注射，深度额部1.2mm-1.3mm，其他部位1.2mm-1.5mm；7.由额头中心线竖向注射，注射完询问患者疼痛感，半边面部注射完，检查药量，不应超过总注射量的50%；8.注射完一侧面部后，清理并消毒另一侧面部，按上述步骤完成注射；9.全脸注射完成后，予以vc注射液面部导入，用生理盐水清理面部血迹；10.敷无菌冰镇面膜。</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9D12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透明质酸钠、肉毒毒素、vc注射液、麻药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7028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DD22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r>
      <w:tr w14:paraId="4D77A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4B3E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56DB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7F4E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0A5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面部填充术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BC07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核对病人信息，皮肤类型检测、面部清洁、面部拍照，面部敷表皮麻药待30min后清除麻药，术前画线定位，碘伏面部消毒三次，生理盐水脱碘，医师佩戴无菌手套，抽取注射液（透明质酸钠），选择30G针头，穿刺皮肤至骨膜层，缓慢注射玻尿酸，注射完成后，医师用手按摩固定，其他部位重复此操作，术毕，碘伏消毒，生理盐水清理血痂，敷无菌医用敷贴20min，嘱患者三日内注意防晒。</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3A8D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透明质酸钠、麻药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A07C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C835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800</w:t>
            </w:r>
          </w:p>
        </w:tc>
      </w:tr>
      <w:tr w14:paraId="2D3BB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75"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9792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1F0A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A44F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556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皮肤焕肤治疗</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788C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用毛巾包好头发至耳朵后，用洁肤产品清洗面部肌肤；2.用大小不等的凡士林棉片分别盖住眼、嘴唇及颈部，接着用刷头蘸取适量的果酸液均匀涂抹并覆盖面部肌肤；3.停留5-10分钟，途中随时询问患者有无刺痛等不适感；4.用棉片清洁面部，确保面部无果酸产品残留；5.用果酸面膜覆盖于面部肌肤10分钟缓解不适感，取下面膜后清洗皮肤，告知患者相关注意事项。</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C96D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4%甘醇酸(含面膜1张)</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3C2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C7A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w:t>
            </w:r>
          </w:p>
        </w:tc>
      </w:tr>
      <w:tr w14:paraId="3CBE0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5"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8E25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101</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4695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A9BC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2BE1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隆鼻术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FA1E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取平卧位，常规消毒铺巾。标出鼻根部黄金分割线、鼻尖点、鼻正中线。1%利多卡因术区浸润麻醉后，沿右侧鼻翼缘切口，切开皮肤、皮下，于鼻头、鼻翼皮下分离，潜行向上，于鼻背筋膜下、鼻骨膜上分离出腔隙至术前标记范围。将硅橡胶假体按患者鼻形雕刻好，植入剥离好的腔隙中，并调整好位置至满意，切口处间断缝合。鼻部切口涂眼膏。术毕。</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58F5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假体、特殊缝线、麻醉、麻药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9649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3FC4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4800</w:t>
            </w:r>
          </w:p>
        </w:tc>
      </w:tr>
      <w:tr w14:paraId="561FB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76"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F88F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102</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4277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4BAC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AFC4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隆鼻术（中度鞍鼻）</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1768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取平卧位，常规消毒铺巾。标出鼻根部黄金分割线、鼻尖点、鼻正中线。1%利多卡因术区浸润麻醉后，沿鼻小柱及鼻翼缘设计切口，切开皮肤、皮下，于鼻头、鼻翼皮下分离，潜行向上，于鼻背筋膜下、鼻骨膜上分离出腔隙至术前标记范围。利用鼻骨锉磨去上颌突，缩窄鼻背，通过鼻骨凿磨去鼻骨，组织剪修剪鼻软骨，将假体按患者鼻形雕刻好，修剪鼻翼缘，植入耳软骨，延长鼻小柱，植入剥离好的腔隙中，并调整好位置至满意，切口处间断缝合。鼻部切口涂眼膏。术毕。</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FC7E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假体、特殊缝线、麻醉、麻药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4F91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86A2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6800</w:t>
            </w:r>
          </w:p>
        </w:tc>
      </w:tr>
      <w:tr w14:paraId="0BFB4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68"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E251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103</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D68F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B2DF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99AD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隆鼻术（重度鞍鼻）</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8C2A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取平卧位，常规消毒铺巾。标出鼻根部黄金分割线、鼻尖点、鼻正中线。1%利多卡因术区浸润麻醉后，沿鼻小柱及鼻翼缘设计切口，切开皮肤、皮下，于鼻头、鼻翼皮下分离，潜行向上，于鼻背筋膜下、鼻骨膜上分离出腔隙至术前标记范围。利用鼻骨锉磨去上颌突，缩窄鼻背，通过鼻骨凿磨去鼻骨、利用鼻骨锉和鼻骨锤磨去上颌突，缩窄鼻背，组织剪修剪鼻软骨，将假体按患者鼻形雕刻好，修剪鼻翼缘，植入耳软骨，延长鼻小柱，植入剥离好的腔隙中，并调整好位置至满意，切口处间断缝合。鼻部切口涂眼膏。术毕。</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904E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假体、特殊缝线、麻醉、麻药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C601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C56C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8800</w:t>
            </w:r>
          </w:p>
        </w:tc>
      </w:tr>
      <w:tr w14:paraId="07E34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365"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77C5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104</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730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9A4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69E0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鼻基底假体填充</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E7DA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取平卧位，常规消毒铺巾。标出鼻翼切口线</w:t>
            </w:r>
            <w:r>
              <w:rPr>
                <w:rFonts w:hint="eastAsia" w:ascii="宋体" w:hAnsi="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确定剥离的范围，1%利多卡因</w:t>
            </w:r>
            <w:r>
              <w:rPr>
                <w:rFonts w:hint="eastAsia" w:ascii="宋体" w:hAnsi="宋体" w:cs="宋体"/>
                <w:i w:val="0"/>
                <w:color w:val="000000"/>
                <w:kern w:val="0"/>
                <w:sz w:val="20"/>
                <w:szCs w:val="20"/>
                <w:u w:val="none"/>
                <w:lang w:val="en-US" w:eastAsia="zh-CN" w:bidi="ar"/>
              </w:rPr>
              <w:t>行双</w:t>
            </w:r>
            <w:r>
              <w:rPr>
                <w:rFonts w:hint="eastAsia" w:ascii="宋体" w:hAnsi="宋体" w:eastAsia="宋体" w:cs="宋体"/>
                <w:i w:val="0"/>
                <w:color w:val="000000"/>
                <w:kern w:val="0"/>
                <w:sz w:val="20"/>
                <w:szCs w:val="20"/>
                <w:u w:val="none"/>
                <w:lang w:val="en-US" w:eastAsia="zh-CN" w:bidi="ar"/>
              </w:rPr>
              <w:t>侧领神经阻滞麻醉，及剥离区的骨膜</w:t>
            </w:r>
            <w:r>
              <w:rPr>
                <w:rFonts w:hint="eastAsia" w:ascii="宋体" w:hAnsi="宋体" w:cs="宋体"/>
                <w:i w:val="0"/>
                <w:color w:val="000000"/>
                <w:kern w:val="0"/>
                <w:sz w:val="20"/>
                <w:szCs w:val="20"/>
                <w:u w:val="none"/>
                <w:lang w:val="en-US" w:eastAsia="zh-CN" w:bidi="ar"/>
              </w:rPr>
              <w:t>表面</w:t>
            </w:r>
            <w:r>
              <w:rPr>
                <w:rFonts w:hint="eastAsia" w:ascii="宋体" w:hAnsi="宋体" w:eastAsia="宋体" w:cs="宋体"/>
                <w:i w:val="0"/>
                <w:color w:val="000000"/>
                <w:kern w:val="0"/>
                <w:sz w:val="20"/>
                <w:szCs w:val="20"/>
                <w:u w:val="none"/>
                <w:lang w:val="en-US" w:eastAsia="zh-CN" w:bidi="ar"/>
              </w:rPr>
              <w:t>浸润麻醉后，于沿着鼻基底， 作形切口，切开黏膜，</w:t>
            </w:r>
            <w:r>
              <w:rPr>
                <w:rFonts w:hint="eastAsia" w:ascii="宋体" w:hAnsi="宋体" w:cs="宋体"/>
                <w:i w:val="0"/>
                <w:color w:val="000000"/>
                <w:kern w:val="0"/>
                <w:sz w:val="20"/>
                <w:szCs w:val="20"/>
                <w:u w:val="none"/>
                <w:lang w:val="en-US" w:eastAsia="zh-CN" w:bidi="ar"/>
              </w:rPr>
              <w:t>分离</w:t>
            </w:r>
            <w:r>
              <w:rPr>
                <w:rFonts w:hint="eastAsia" w:ascii="宋体" w:hAnsi="宋体" w:eastAsia="宋体" w:cs="宋体"/>
                <w:i w:val="0"/>
                <w:color w:val="000000"/>
                <w:kern w:val="0"/>
                <w:sz w:val="20"/>
                <w:szCs w:val="20"/>
                <w:u w:val="none"/>
                <w:lang w:val="en-US" w:eastAsia="zh-CN" w:bidi="ar"/>
              </w:rPr>
              <w:t>黏膜下肌肉组织并达上颌骨膜上, 按术前设计在骨膜上</w:t>
            </w:r>
            <w:r>
              <w:rPr>
                <w:rFonts w:hint="eastAsia" w:ascii="宋体" w:hAnsi="宋体" w:cs="宋体"/>
                <w:i w:val="0"/>
                <w:color w:val="000000"/>
                <w:kern w:val="0"/>
                <w:sz w:val="20"/>
                <w:szCs w:val="20"/>
                <w:u w:val="none"/>
                <w:lang w:val="en-US" w:eastAsia="zh-CN" w:bidi="ar"/>
              </w:rPr>
              <w:t>分离</w:t>
            </w:r>
            <w:r>
              <w:rPr>
                <w:rFonts w:hint="eastAsia" w:ascii="宋体" w:hAnsi="宋体" w:eastAsia="宋体" w:cs="宋体"/>
                <w:i w:val="0"/>
                <w:color w:val="000000"/>
                <w:kern w:val="0"/>
                <w:sz w:val="20"/>
                <w:szCs w:val="20"/>
                <w:u w:val="none"/>
                <w:lang w:val="en-US" w:eastAsia="zh-CN" w:bidi="ar"/>
              </w:rPr>
              <w:t>出假体腔隙，将雕刻好的</w:t>
            </w:r>
            <w:r>
              <w:rPr>
                <w:rFonts w:hint="eastAsia" w:ascii="宋体" w:hAnsi="宋体" w:cs="宋体"/>
                <w:i w:val="0"/>
                <w:color w:val="000000"/>
                <w:kern w:val="0"/>
                <w:sz w:val="20"/>
                <w:szCs w:val="20"/>
                <w:u w:val="none"/>
                <w:lang w:val="en-US" w:eastAsia="zh-CN" w:bidi="ar"/>
              </w:rPr>
              <w:t>下颌</w:t>
            </w:r>
            <w:r>
              <w:rPr>
                <w:rFonts w:hint="eastAsia" w:ascii="宋体" w:hAnsi="宋体" w:eastAsia="宋体" w:cs="宋体"/>
                <w:i w:val="0"/>
                <w:color w:val="000000"/>
                <w:kern w:val="0"/>
                <w:sz w:val="20"/>
                <w:szCs w:val="20"/>
                <w:u w:val="none"/>
                <w:lang w:val="en-US" w:eastAsia="zh-CN" w:bidi="ar"/>
              </w:rPr>
              <w:t>假体植入剥离好的腔隙中，并调整好位置至满意，以3.0丝线间断缝合切口， 皮肤外以胶布固定假体。术毕。</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2BB8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假体、特殊缝线、麻醉、麻药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177D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C3BE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2800</w:t>
            </w:r>
          </w:p>
        </w:tc>
      </w:tr>
      <w:tr w14:paraId="5A5D4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54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83A4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105</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86C9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AFDC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269A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耳软骨鼻综合术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E09C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1、面部设计画线后，患者取仰卧位，消毒面部、胸部</w:t>
            </w:r>
            <w:r>
              <w:rPr>
                <w:rFonts w:hint="eastAsia" w:ascii="宋体" w:hAnsi="宋体" w:cs="宋体"/>
                <w:i w:val="0"/>
                <w:color w:val="000000"/>
                <w:kern w:val="0"/>
                <w:sz w:val="20"/>
                <w:szCs w:val="20"/>
                <w:u w:val="none"/>
                <w:lang w:val="en-US" w:eastAsia="zh-CN" w:bidi="ar"/>
              </w:rPr>
              <w:t>，铺</w:t>
            </w:r>
            <w:r>
              <w:rPr>
                <w:rFonts w:hint="eastAsia" w:ascii="宋体" w:hAnsi="宋体" w:eastAsia="宋体" w:cs="宋体"/>
                <w:i w:val="0"/>
                <w:color w:val="000000"/>
                <w:kern w:val="0"/>
                <w:sz w:val="20"/>
                <w:szCs w:val="20"/>
                <w:u w:val="none"/>
                <w:lang w:val="en-US" w:eastAsia="zh-CN" w:bidi="ar"/>
              </w:rPr>
              <w:t>无菌单。2</w:t>
            </w:r>
            <w:r>
              <w:rPr>
                <w:rFonts w:hint="eastAsia" w:ascii="宋体" w:hAnsi="宋体" w:cs="宋体"/>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麻醉满意后，</w:t>
            </w:r>
            <w:r>
              <w:rPr>
                <w:rFonts w:hint="eastAsia" w:ascii="宋体" w:hAnsi="宋体" w:cs="宋体"/>
                <w:i w:val="0"/>
                <w:color w:val="000000"/>
                <w:kern w:val="0"/>
                <w:sz w:val="20"/>
                <w:szCs w:val="20"/>
                <w:u w:val="none"/>
                <w:lang w:val="en-US" w:eastAsia="zh-CN" w:bidi="ar"/>
              </w:rPr>
              <w:t>取出耳</w:t>
            </w:r>
            <w:r>
              <w:rPr>
                <w:rFonts w:hint="eastAsia" w:ascii="宋体" w:hAnsi="宋体" w:eastAsia="宋体" w:cs="宋体"/>
                <w:i w:val="0"/>
                <w:color w:val="000000"/>
                <w:kern w:val="0"/>
                <w:sz w:val="20"/>
                <w:szCs w:val="20"/>
                <w:u w:val="none"/>
                <w:lang w:val="en-US" w:eastAsia="zh-CN" w:bidi="ar"/>
              </w:rPr>
              <w:t>软骨</w:t>
            </w:r>
            <w:r>
              <w:rPr>
                <w:rFonts w:hint="eastAsia" w:ascii="宋体" w:hAnsi="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（1）鼻部浸润麻醉满意后，做goodman开放切口入路。（2）分离鼻小柱、鼻尖，掀起鼻小柱鼻小叶皮瓣，于双侧鼻翼软骨内、外侧脚表面分离至鼻翼软骨外侧脚中外1/3</w:t>
            </w:r>
            <w:r>
              <w:rPr>
                <w:rFonts w:hint="eastAsia" w:ascii="宋体" w:hAnsi="宋体" w:cs="宋体"/>
                <w:i w:val="0"/>
                <w:color w:val="000000"/>
                <w:kern w:val="0"/>
                <w:sz w:val="20"/>
                <w:szCs w:val="20"/>
                <w:u w:val="none"/>
                <w:lang w:val="en-US" w:eastAsia="zh-CN" w:bidi="ar"/>
              </w:rPr>
              <w:t>处。</w:t>
            </w:r>
            <w:r>
              <w:rPr>
                <w:rFonts w:hint="eastAsia" w:ascii="宋体" w:hAnsi="宋体" w:eastAsia="宋体" w:cs="宋体"/>
                <w:i w:val="0"/>
                <w:color w:val="000000"/>
                <w:kern w:val="0"/>
                <w:sz w:val="20"/>
                <w:szCs w:val="20"/>
                <w:u w:val="none"/>
                <w:lang w:val="en-US" w:eastAsia="zh-CN" w:bidi="ar"/>
              </w:rPr>
              <w:t>（3）将耳软骨雕刻两条3cm×0.6cm×0.1cm长条状鼻中隔支撑移植物，置于鼻中隔尾侧与左右侧鼻翼软骨中间，见鼻尖抬高，鼻头缩小，并将双侧上外侧软骨靠拢</w:t>
            </w:r>
            <w:r>
              <w:rPr>
                <w:rFonts w:hint="eastAsia" w:ascii="宋体" w:hAnsi="宋体" w:cs="宋体"/>
                <w:i w:val="0"/>
                <w:color w:val="000000"/>
                <w:kern w:val="0"/>
                <w:sz w:val="20"/>
                <w:szCs w:val="20"/>
                <w:u w:val="none"/>
                <w:lang w:val="en-US" w:eastAsia="zh-CN" w:bidi="ar"/>
              </w:rPr>
              <w:t>，用</w:t>
            </w:r>
            <w:r>
              <w:rPr>
                <w:rFonts w:hint="eastAsia" w:ascii="宋体" w:hAnsi="宋体" w:eastAsia="宋体" w:cs="宋体"/>
                <w:i w:val="0"/>
                <w:color w:val="000000"/>
                <w:kern w:val="0"/>
                <w:sz w:val="20"/>
                <w:szCs w:val="20"/>
                <w:u w:val="none"/>
                <w:lang w:val="en-US" w:eastAsia="zh-CN" w:bidi="ar"/>
              </w:rPr>
              <w:t>鼻中隔软骨可吸收缝合线缝合固定。（4）缝合鼻小柱切口，可吸收线缝合鼻翼软骨缘切口，右侧鼻腔留置负压引流管。双侧鼻孔油纱填塞，鼻背外贴胶布、热塑板固定。手术顺利，麻醉满意，失血约30ml，术毕安返病房。</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1248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5DB1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B18B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12000</w:t>
            </w:r>
          </w:p>
        </w:tc>
      </w:tr>
      <w:tr w14:paraId="2FEB4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11A4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106</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99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0F29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0E8C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肋软骨鼻综合术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235D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面部设计画线后，患者取仰卧位，消毒面部、胸部铺无菌单。2、麻醉满意后，肋软骨取出。鼻部手术：（1）鼻部浸润麻醉满意后，做goodman开放切口入路。（2）分离鼻小柱、鼻尖，掀起鼻小柱鼻小叶皮瓣，于双侧鼻翼软骨内、外侧脚表面分离至鼻翼软骨外侧脚中外1/3.（3）将肋软骨雕刻两条3cm×0.6cm×0.1cm长条状鼻中隔支撑移植物，置于鼻中隔尾侧与左右侧鼻翼软骨中间，见鼻尖抬高，鼻头缩小，并将双侧上外侧软骨靠拢于鼻中隔软骨5/0PDS线缝合固定。（4）7/0尼龙线缝合鼻小柱切口，5/0可吸收线缝合鼻翼软骨缘切口，右侧鼻腔留置负压引流管。双侧鼻孔油纱填塞，鼻背外贴胶布、热塑板固定。手术顺利，麻醉满意，失血约30ml，术毕安返病房。</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FBE8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563D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82EE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14000</w:t>
            </w:r>
          </w:p>
        </w:tc>
      </w:tr>
      <w:tr w14:paraId="2ED37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A9A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107</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6EC9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461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102F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耳软骨取出</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0F27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取平卧位，常规消毒铺巾。1%利多卡因术区浸润麻醉。设计耳软骨切口，取出耳软骨，放入生理盐水后，进行雕刻，术毕后将耳软骨植入鼻尖，调整位置，缝合。鼻外部胶布固定。术毕。</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3845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1DF7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0916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3000</w:t>
            </w:r>
          </w:p>
        </w:tc>
      </w:tr>
      <w:tr w14:paraId="19887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915"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0907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108</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31BF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C13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6A8A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肋软骨取出</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374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取平卧位，常规消毒铺巾。1%利多卡因术区浸润麻醉。设计肋软骨切口，取出肋软骨，放入生理盐水后，进行雕刻，术毕后将肋软骨植入鼻尖，调整位置，缝合。胸部纱布包扎胶布固定。术毕。</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C7A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7764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E9E6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5000</w:t>
            </w:r>
          </w:p>
        </w:tc>
      </w:tr>
      <w:tr w14:paraId="3FB48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087"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353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109</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FC56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5D0A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57B6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筋膜切除移植术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72BA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取平卧位，常规消毒铺巾。1%利多卡因术区浸润 麻醉。设计筋膜切口（如肋软骨筋膜、颞深筋膜等），取出筋膜，放入生理盐水后，进行雕刻，术毕后将筋膜植入鼻尖或者鼻背，调整位置，缝合。鼻外部胶布固定。术毕。</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5A53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943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EED2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3000</w:t>
            </w:r>
          </w:p>
        </w:tc>
      </w:tr>
      <w:tr w14:paraId="73207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305"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491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110</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FDB9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0CF0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53C9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鼻修复术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75B9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取平卧位，常规消毒铺巾。标出鼻根部黄金分割线、鼻尖点、鼻正中线。1%利多卡因术区浸润麻醉后，沿鼻小柱及鼻翼缘设计切口，切开皮肤、皮下、于鼻头、鼻翼皮下分离，潜行向上，于鼻背筋膜下、鼻骨膜上分离出腔隙至术前标记范围。用眼科镊取出挛缩鼻假体，电凝止血，必要时重新放入假体，并调整好位置至满意，切口处间断缝合。鼻部切口涂眼膏。术毕。</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70E1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假体、特殊缝线、麻醉、麻药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1A23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C997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8800</w:t>
            </w:r>
          </w:p>
        </w:tc>
      </w:tr>
      <w:tr w14:paraId="36CEB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46"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4C64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111</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D642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FCA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99CF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手术除皱额部除皱</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FEE0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入室，取仰卧位，设计面部切口线；碘伏常规消毒面部、铺无菌巾，利多卡因局部麻醉。2.如术前标记范围于额颞部注射适量肿胀液至满，于颞部、耳前做长约2mm切口，剥离皮下组织，提拉、修整多余皮肤，对侧同法。观察两侧对称、平整，效果满意。3.手术顺利，麻醉满意，术中出血少许。</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C490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1CA4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B58E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4800</w:t>
            </w:r>
          </w:p>
        </w:tc>
      </w:tr>
      <w:tr w14:paraId="129A1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128"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734C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112</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47DD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8B0D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16B1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手术除皱颞部除皱</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D6EF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入室，取仰卧位，设计面部切口线；碘伏常规消毒面部、铺无菌巾，利多卡因局部麻醉。2.如术前标记范围于额颞部注射适量肿胀液至满，于颞部、耳前做长约2mm切口，剥离皮下组织，分离血管神经，定位smas浅层提拉、修整多余皮肤，对侧同法。观察两侧对称、平整，效果满意。3.手术顺利，麻醉满意，术中出血少许。</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E754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6180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E1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6500</w:t>
            </w:r>
          </w:p>
        </w:tc>
      </w:tr>
      <w:tr w14:paraId="339F1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6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AA40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113</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5B09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10FA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910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手术除皱面下2/3除皱</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0A48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入室，取仰卧位，设计面部切口线；碘伏常规消毒面部、铺无菌巾，利多卡因局部麻醉。2.如术前标记范围于额颞部注射适量肿胀液至满，于颞部、耳前做长约2mm切口，剥离皮下组织，分离血管神经，定位smas浅层提拉、修整多余皮肤，必要时，去除多余颊脂肪垫，对侧同法。观察两侧对称、平整，效果满意。3.手术顺利，麻醉满意，术中出血少许。</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5F36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8D8E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A641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12000</w:t>
            </w:r>
          </w:p>
        </w:tc>
      </w:tr>
      <w:tr w14:paraId="1EB63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6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6EC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114</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6BF1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4102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2E84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硅胶丰颞/额/眉弓术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B22D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取平卧位，常规消毒铺巾。标出切口线 及皮下剥离的范围，1%利多卡因双侧神经阻滞麻醉，及剥离区的 骨膜外表浸润麻醉后，于颞部及耳前， 作条形切口，切开黏膜，别离黏膜下肌肉组织并达骨膜上, 按术前设计在骨膜上别离出假体腔隙，将雕刻好的硅胶假体植 入剥离好的腔隙中，并调整好位置至满意，以间断缝合切口， 皮肤外以胶布固定假体。术毕。</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AD75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假体、特殊缝线、麻醉、麻药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12A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BC7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4800</w:t>
            </w:r>
          </w:p>
        </w:tc>
      </w:tr>
      <w:tr w14:paraId="75716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15"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8EC8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115</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71F5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CC49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E5E4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膨体丰颞/额/眉弓术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C7B1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取平卧位，常规消毒铺巾。标出切口线 及皮下剥离的范围，1%利多卡因双侧神经阻滞麻醉，及剥离区的 骨膜外表浸润麻醉后，于颞部及耳前， 作条形切口，切开黏膜，别离黏膜下肌肉组织并达骨膜上, 按术前设计在骨膜上别离出假体腔隙，取出膨体，放置在碘伏溶液浸润，精细雕刻膨体，将雕刻好的下须膨体假体植 入剥离好的腔隙中，并调整好位置至满意，以间断缝合切口， 皮肤外以胶布固定假体。术毕。</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C86D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假体、特殊缝线、麻醉、麻药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5EF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BAB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4800</w:t>
            </w:r>
          </w:p>
        </w:tc>
      </w:tr>
      <w:tr w14:paraId="7BE13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55"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74C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116</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70A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73F7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5F01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隆下颏术硅胶隆颏术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CBF2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取平卧位，常规消毒铺巾。标出下须正中线 及下领剥离的范围，1%利多卡因双侧领神经阻滞麻醉，及剥离区的 骨膜外表浸润麻醉后，于下颌前庭沟底靠唇侧5mm处,避开唇系带， 作形切口，切开黏膜，别离黏膜下肌肉组织并达下颌骨膜上, 按术前设计在骨膜上别离出假体腔隙，将雕刻好的下须硅橡胶假体植 入剥离好的腔隙中，并调整好位置至满意，以3.0丝线间断缝合切口，皮肤外以胶布固定假体。术毕。</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0594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假体、特殊缝线、麻醉、麻药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AD95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150E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4800</w:t>
            </w:r>
          </w:p>
        </w:tc>
      </w:tr>
      <w:tr w14:paraId="14C32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929A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117</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C451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AC6B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D4C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隆下颏术膨体隆颏术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9718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取平卧位，常规消毒铺巾。标出下须正中线 及下领剥离的范围，1%利多卡因双侧领神经阻滞麻醉，及剥离区的骨膜外表浸润麻醉后，于下颌前庭沟底靠唇侧5mm处,避开唇系带， 作形切口，切开黏膜，别离黏膜下肌肉组织并达下颌骨膜上, 按术前设计在骨膜上别离出假体腔隙，将雕刻好的下须膨体假体植 入剥离好的腔隙中，并调整好位置至满意，以3.0丝线间断缝合切口，皮肤外以胶布固定假体。术毕。</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58B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假体、特殊缝线、麻醉、麻药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ED8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2429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7800</w:t>
            </w:r>
          </w:p>
        </w:tc>
      </w:tr>
      <w:tr w14:paraId="28D81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38C1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9879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42CC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78A3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瘢痕切除术（1cm2）</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4704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根据需要可选择神经阻滞麻醉或全身麻醉；体位：根据需要而定，常规消毒铺巾，设计切口线，切开皮肤组织，剥离瘢痕组织，止血，用可吸收缝线减张缝合，皮外用美容线缝合，覆盖纱布，固定，术毕。</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F81F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A892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cm2</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832E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w:t>
            </w:r>
          </w:p>
        </w:tc>
      </w:tr>
      <w:tr w14:paraId="5C76A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44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BCDD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119</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AFD7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C025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7843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局部皮瓣整形术（创面面积＜1cm2)</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A770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据需要可选择神经阻滞麻醉或全身麻醉；体位：根据需要而定，常规消毒铺巾，设计切口线，沿着皮纹线设计随意皮瓣或旋转皮瓣，根据皮损范围，设计皮瓣长宽之比，保证皮瓣血供，用可吸收缝线减张缝合，皮外用美容线缝合，覆盖纱布，固定，术毕。</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AFA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94C1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4D63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w:t>
            </w:r>
          </w:p>
        </w:tc>
      </w:tr>
      <w:tr w14:paraId="62DC2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95"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6CF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120</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6083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787B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039F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整形减张术（每3cm2）</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9389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据需要可选择神经阻滞麻醉或全身麻醉；体位：根据需要而定，常规消毒铺巾，设计切口线，修剪皮损范围，剥离皮下组织，充分减张伤口张力，必要时设计Z型皮瓣，用可吸收缝线减张缝合，皮外用美容线缝合，覆盖纱布，固定，术毕。</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88E1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709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3cm2</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7898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800</w:t>
            </w:r>
          </w:p>
        </w:tc>
      </w:tr>
      <w:tr w14:paraId="60764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75"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1E19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121</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EF58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EEF4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50A8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植皮整形术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8601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患者麻醉实施成功后取平卧位，常规消毒术区皮肤，铺无菌巾、单。在左大腿近端内侧取刃厚皮，再剪成小指甲大小的邮票状皮片，备用，取皮区用油纱覆盖，敷料包扎。清剪植皮区坏死组织，大量生理盐水清洗。复位创面组织及固定良好。将邮票状皮片分散移植在创面上，覆以网眼纱，大块敷料覆盖包扎。</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8D70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1C3A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5cm2</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AF51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3000</w:t>
            </w:r>
          </w:p>
        </w:tc>
      </w:tr>
      <w:tr w14:paraId="7888F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9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70B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122</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7629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AD10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70E0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隆乳术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C623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1.患者取合适体位，常规消毒、铺巾。2.美兰标记</w:t>
            </w:r>
            <w:r>
              <w:rPr>
                <w:rFonts w:hint="eastAsia" w:ascii="宋体" w:hAnsi="宋体" w:eastAsia="宋体" w:cs="宋体"/>
                <w:i w:val="0"/>
                <w:color w:val="000000"/>
                <w:kern w:val="0"/>
                <w:sz w:val="20"/>
                <w:szCs w:val="20"/>
                <w:highlight w:val="none"/>
                <w:u w:val="none"/>
                <w:lang w:val="en-US" w:eastAsia="zh-CN" w:bidi="ar"/>
              </w:rPr>
              <w:t>胸骨中线，</w:t>
            </w:r>
            <w:r>
              <w:rPr>
                <w:rFonts w:hint="eastAsia" w:ascii="宋体" w:hAnsi="宋体" w:eastAsia="宋体" w:cs="宋体"/>
                <w:i w:val="0"/>
                <w:color w:val="000000"/>
                <w:kern w:val="0"/>
                <w:sz w:val="20"/>
                <w:szCs w:val="20"/>
                <w:u w:val="none"/>
                <w:lang w:val="en-US" w:eastAsia="zh-CN" w:bidi="ar"/>
              </w:rPr>
              <w:t>设计手术切口设计线。3.局部浸润麻醉，植入假体，缝合。4.切开皮肤，达皮下，于皮下脂肪层分离至胸大肌外侧筋膜。5.胸大肌深面进行分离，插入U形乳房剥离子。6.置入硅凝胶乳房假体，对侧同法。7.术毕，胸部常规加压包扎。</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640E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乳房假体、特殊缝线、麻醉、麻药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4235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0132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3000</w:t>
            </w:r>
          </w:p>
        </w:tc>
      </w:tr>
      <w:tr w14:paraId="3DF3C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7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6F42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123</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DA87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131D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26CA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隆乳术（双平面隆乳）</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CDC9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1.患者取合适体位，常规消毒、铺巾；2.美兰标记</w:t>
            </w:r>
            <w:r>
              <w:rPr>
                <w:rFonts w:hint="eastAsia" w:ascii="宋体" w:hAnsi="宋体" w:eastAsia="宋体" w:cs="宋体"/>
                <w:i w:val="0"/>
                <w:color w:val="000000"/>
                <w:kern w:val="0"/>
                <w:sz w:val="20"/>
                <w:szCs w:val="20"/>
                <w:highlight w:val="none"/>
                <w:u w:val="none"/>
                <w:lang w:val="en-US" w:eastAsia="zh-CN" w:bidi="ar"/>
              </w:rPr>
              <w:t>胸骨中线，</w:t>
            </w:r>
            <w:r>
              <w:rPr>
                <w:rFonts w:hint="eastAsia" w:ascii="宋体" w:hAnsi="宋体" w:eastAsia="宋体" w:cs="宋体"/>
                <w:i w:val="0"/>
                <w:color w:val="000000"/>
                <w:kern w:val="0"/>
                <w:sz w:val="20"/>
                <w:szCs w:val="20"/>
                <w:u w:val="none"/>
                <w:lang w:val="en-US" w:eastAsia="zh-CN" w:bidi="ar"/>
              </w:rPr>
              <w:t>设计手术切口设计线；3.局部浸润麻醉，植入假体，缝合4.切开皮肤，达皮下，连接内窥镜，经腋窝切口插入内镜，调整内镜至术野清晰，在内镜视野下，于乳房下皱襞的指示点垂直插入指示针5.胸大肌深面进行分离，插入U形乳房剥离子，剥离至乳腺和胸大肌双平面；6.置入硅凝胶乳房假体，对侧同法；7.术毕，胸部常规加压包扎。</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8349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乳房假体、特殊缝线、麻醉、麻药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6CDB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65D8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5000</w:t>
            </w:r>
          </w:p>
        </w:tc>
      </w:tr>
      <w:tr w14:paraId="2C5BE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55"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CEE9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124</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DCDF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D0C8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09A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微创隆乳术（内窥镜加收）</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7BC2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患者取合适体位，常规消毒、铺巾；2.美兰标记胸骨中线，设计手术切口设计线；3.局部浸润麻醉，植入假体，缝合；4.切开皮肤，达皮下，连接内窥镜，经腋窝切口插入内镜，调整内镜至术野清晰，在内镜视野下，于乳房下皱襞的指示点垂直插入指示针；5.胸大肌深面进行分离，插入U形乳房剥离子，剥离至乳腺和胸大肌双平面；6.置入硅凝胶乳房假体，对侧同法；7.术毕，胸部常规加压包扎。</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DCA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乳房假体、特殊缝线、麻醉、麻药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CFD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A7E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7500</w:t>
            </w:r>
          </w:p>
        </w:tc>
      </w:tr>
      <w:tr w14:paraId="748CE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235"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054F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125</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0F4E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5457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8CEA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线雕（轻度）</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83D5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入室，取仰卧位，面部划定植入蛋白线位置，碘酊固定；碘伏常规消毒面部、铺无菌巾，利多卡因局部麻醉。2.如术前标记范围于双侧颞部、面颊、下颌缘、口角注射适量肿胀液至满，于颞部、耳前做长约2mm切口，于右侧SMAS层次植入锯齿状蛋白线，提拉、修整，对侧同法。观察两侧对称、平整，效果满意。3.手术顺利，麻醉满意，术中出血少许。</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0C63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4205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部位</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D0ED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r>
      <w:tr w14:paraId="5D89A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32"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235C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126</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73EF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8630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66DD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线雕（中度）</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88B1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入室，取仰卧位，面部划定植入蛋白线位置，碘酊固定；碘伏常规消毒面部、铺无菌巾，利多卡因局部麻醉。2.如术前标记范围于双侧颞部、面颊、下颌缘、口角注射适量肿胀液至满，于颞部、耳前及下颌缘做长约2mm切口，设计埋线定位，根据患者皮肤松弛程度于右侧SMAS层次或皮下脂肪层植入锯齿状蛋白线，提拉、修整，对侧同法。观察两侧对称、平整，效果满意。3.手术顺利，麻醉满意，术中出血少许。</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E621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E513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部位</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9062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3000</w:t>
            </w:r>
          </w:p>
        </w:tc>
      </w:tr>
      <w:tr w14:paraId="3E3D4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44"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5249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127</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567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1E6C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7FC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线雕（重度）</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3E58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入室，取仰卧位，面部划定植入蛋白线位置，碘酊固定；碘伏常规消毒面部、铺无菌巾，利多卡因局部麻醉。2.如术前标记范围于双侧颞部、面颊、下颌缘、口角注射适量肿胀液至满，于颞部、耳前、下颌缘及颈部做长约2mm切口，于右侧SMAS层次植入锯齿状蛋白线，复位苹果肌，改善法令纹，复位口角囊袋，必要时，配合面部吸脂，提拉、修整，对侧同法。观察两侧对称、平整，效果满意。3.手术顺利，麻醉满意，术中出血少许。</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EA4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77BE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部位</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5099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4000</w:t>
            </w:r>
          </w:p>
        </w:tc>
      </w:tr>
      <w:tr w14:paraId="2F436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09B8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128</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F2C6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0300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6A17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重睑（仿生法）</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0BD6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术前设计并标记双侧重睑线，双侧内眦赘皮袪除范围。2.受术者取仰卧位，常规消毒铺无菌巾，2%利多卡因适量于上睑局部浸润麻醉，显效后先行右侧，沿术前标记线切开皮肤及眼轮匝肌，沿下唇眼轮匝肌分离至睑板前，再去除适量的睑板前组织及下唇眼轮匝肌，剪开眶隔膜，去除适量疝出的脂肪，电凝止血。于内中外用7-0尼龙线缝合上睑提肌腱膜和切口下唇眼轮匝肌，同侧施同术，观察两侧效果满意后，再用7-0尼龙线带挂睑板前组织间断缝合切口皮肤。嘱受术者睁眼，观察两侧基本对称。涂金霉素眼膏，加压包扎术区。3.术程顺利，术毕安返病房。</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0556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F8E5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9159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4800</w:t>
            </w:r>
          </w:p>
        </w:tc>
      </w:tr>
      <w:tr w14:paraId="40EF6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17"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3097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129</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AAF4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B084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C41C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内/外眦开大术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D580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术前设计并标记双侧重睑线，双侧内眦赘皮袪除范围。2.受术者取仰卧位，常规消毒铺无菌巾，2%利多卡因适量于内眦局部浸润麻醉，显效后先行右侧，沿内眦设计线改良“Ｚ字瓣”切开皮肤，分离皮下组织，形成皮瓣,用7-0尼龙线带挂内眦点皮下组织和内眦韧带收紧缝合一针，适当修剪皮瓣皮缘使对位吻合，再以8-0尼龙线间断缝合内眦处切口皮肤。同法施对侧手术，观察两侧基本对称。3.术程顺利，术毕安返病房。</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0BB2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BD88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E5CD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r>
      <w:tr w14:paraId="0FD38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11"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A9B9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130</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4C64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33D9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505D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眶隔释放术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98F1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术前设计并标记双侧重睑线，双侧内眦赘皮袪除范围。2.受术者取仰卧位，常规消毒铺无菌巾，2%利多卡因适量于下睑局部浸润麻醉，显效后先行右侧，沿术前标记线切开皮肤及眼轮匝肌，沿下眼轮匝肌分离至睑板前，再去除适量的睑板前组织及下唇眼轮匝肌，剪开眶隔膜，去除适量疝出的脂肪，剩余脂肪充填泪沟，电凝止血，观察两侧效果满意后，再用7-0尼龙线带挂睑板前组织间断缝合切口皮肤。嘱受术者睁眼，观察两侧基本对称。涂金霉素眼膏，加压包扎术区。3.术程顺利，术毕安返病房。</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0CC8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BA08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C879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2800</w:t>
            </w:r>
          </w:p>
        </w:tc>
      </w:tr>
      <w:tr w14:paraId="26865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91"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D8FB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131</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C31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7435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D201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ROOF去除术/ROOF瓣转移术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64FA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术前设计并标记双侧重睑线，双侧内眦赘皮袪除范围。2.受术者取仰卧位，常规消毒铺无菌巾，2%利多卡因适量于上睑局部浸润麻醉，显效后先行右侧，沿术前标记线切开皮肤及眼轮匝肌，去除ROOF脂肪，电凝止血。于内中外用7-0尼龙线缝合上睑提肌腱膜和切口下唇眼轮匝肌，同侧施同术，观察两侧效果满意后，再用7-0尼龙线带挂睑板前组织间断缝合切口皮肤。嘱受术者睁眼，观察两侧基本对称。涂金霉素眼膏，加压包扎术区。3.术程顺利，术毕安返病房。</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C48A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9F6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29E7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w:t>
            </w:r>
          </w:p>
        </w:tc>
      </w:tr>
      <w:tr w14:paraId="73CF1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42A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132</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43E9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C143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71A1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上睑皮肤松垂矫正术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9138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术前设计切口线；常规消毒面部皮肤3次，铺无菌巾；先行眉部手术，以1％利多卡因＋1：20万肾上腺素局部浸润麻醉双侧眉部；沿设计线切开皮肤及皮下组织，袪除术区内皮肤及其下脂肪垫，电凝止血；用、可吸收线收紧肌肉并固定，可吸收线皮内间断皮内缝合；切口外侧间断缝合。2.术毕，切口无菌纱布覆盖、固定；术程麻醉满意，术中出血约少许，术后安返病房。</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F298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1557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D2ED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4000</w:t>
            </w:r>
          </w:p>
        </w:tc>
      </w:tr>
      <w:tr w14:paraId="15D22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65"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A13F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CF5C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B28D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2A8C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上睑肌无力矫正术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D50B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常规消毒面部皮肤3次，铺无菌巾；以1％利多卡因＋1：20万肾上腺素局部浸润麻醉上睑皮肤；沿设计线切开皮肤及皮下组织，袪除术区内皮肤及其下脂肪垫，电凝止血；用、可吸收线收紧提上睑肌肌肉并固定，可吸收线皮内间断皮内缝合；切口外侧间断缝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2.术毕，切口无菌纱布覆盖、固定；术程麻醉满意，术中出血约少许，术后安返病房。</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43E0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C182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E3B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4800</w:t>
            </w:r>
          </w:p>
        </w:tc>
      </w:tr>
      <w:tr w14:paraId="2DD07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4F03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134</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A7EC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ECEC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CD9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泪沟回填术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9628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前设计并标记双侧重睑线，双侧内眦赘皮袪除范围。2.受术者取仰卧位，常规消毒铺无菌巾，2%利多卡因适量于下睑局部浸润麻醉，显效后先行右侧，沿术前标记线切开皮肤及眼轮匝肌，沿下眼轮匝肌分离至睑板前，再去除适量的睑板前组织及下唇眼轮匝肌，剪开眶隔膜，去除适量疝出的脂肪，剩余脂肪充填泪沟，电凝止血，观察两侧效果满意后，再用7-0尼龙线带挂睑板前组织间断缝合切口皮肤。嘱受术者睁眼，观察两侧基本对称。涂金霉素眼膏，加压包扎术区。3.术程顺利，术毕安返病房。</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058D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4743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B8AF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2400</w:t>
            </w:r>
          </w:p>
        </w:tc>
      </w:tr>
      <w:tr w14:paraId="7CA92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64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7841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2915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288D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ACA0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重睑修复</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BC8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术前设计并标记双侧新设计重睑线包括皮肤袪除范围。2.受术者取仰卧位，常规消毒铺无菌巾，2%利多卡因适量于上睑局部浸润麻醉，显效后先行右侧，沿术前标记线切开皮肤及眼轮匝肌，沿下唇眼轮匝肌分离至睑板前，修建术后瘢痕组织，祛除多余眼轮轧机，电凝止血。缝合固定在睑板上，同侧施同术，观察两侧效果满意后，术后7-0缝合固定。嘱受术者睁眼，观察两侧基本对称。涂金霉素眼膏，加压包扎术区。3.术程顺利，术毕安返病房。</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582D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6EF0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C938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4800</w:t>
            </w:r>
          </w:p>
        </w:tc>
      </w:tr>
      <w:tr w14:paraId="708B6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9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B44A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136</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4867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2D5E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058E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cs="宋体"/>
                <w:i w:val="0"/>
                <w:color w:val="000000"/>
                <w:kern w:val="0"/>
                <w:sz w:val="20"/>
                <w:szCs w:val="20"/>
                <w:u w:val="none"/>
                <w:lang w:val="en-US" w:eastAsia="zh-CN" w:bidi="ar"/>
              </w:rPr>
              <w:t>眼睑下垂</w:t>
            </w:r>
            <w:r>
              <w:rPr>
                <w:rFonts w:hint="eastAsia" w:ascii="宋体" w:hAnsi="宋体" w:eastAsia="宋体" w:cs="宋体"/>
                <w:i w:val="0"/>
                <w:color w:val="000000"/>
                <w:kern w:val="0"/>
                <w:sz w:val="20"/>
                <w:szCs w:val="20"/>
                <w:u w:val="none"/>
                <w:lang w:val="en-US" w:eastAsia="zh-CN" w:bidi="ar"/>
              </w:rPr>
              <w:t>整形术</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B3B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1.术前设计并标记下眼睑切口。2.受术者取仰卧位，常规消毒铺无菌巾，2%利多卡因局部浸润麻醉，切口距离睫毛上缘2mm处，切除的宽度大约4-6mm，放置角膜保护罩，缝线牵开下睑、缩短下睑缩肌、5-0缝线</w:t>
            </w:r>
            <w:r>
              <w:rPr>
                <w:rFonts w:hint="eastAsia" w:ascii="宋体" w:hAnsi="宋体" w:cs="宋体"/>
                <w:i w:val="0"/>
                <w:color w:val="000000"/>
                <w:kern w:val="0"/>
                <w:sz w:val="20"/>
                <w:szCs w:val="20"/>
                <w:u w:val="none"/>
                <w:lang w:val="en-US" w:eastAsia="zh-CN" w:bidi="ar"/>
              </w:rPr>
              <w:t>固定</w:t>
            </w:r>
            <w:r>
              <w:rPr>
                <w:rFonts w:hint="eastAsia" w:ascii="宋体" w:hAnsi="宋体" w:eastAsia="宋体" w:cs="宋体"/>
                <w:i w:val="0"/>
                <w:color w:val="000000"/>
                <w:kern w:val="0"/>
                <w:sz w:val="20"/>
                <w:szCs w:val="20"/>
                <w:u w:val="none"/>
                <w:lang w:val="en-US" w:eastAsia="zh-CN" w:bidi="ar"/>
              </w:rPr>
              <w:t>在睑板下缘，缝合皮肤。同法施对侧手术，观察两侧基本对称。3.术程顺利，术毕安返病房。</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937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D2C7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A53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r>
      <w:tr w14:paraId="2423A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035"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9A17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137</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1E24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整形美容科</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40F7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33H0007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7531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单位毛囊移植术（100毛囊起）</w:t>
            </w:r>
          </w:p>
        </w:tc>
        <w:tc>
          <w:tcPr>
            <w:tcW w:w="3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8266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患者取坐卧位，设计发际线及移植范围并标记取材范围，术区常规碘伏消毒，铺无菌手术巾，2％利多卡因约15ml局部麻醉满意后,按标记线切开皮肤，皮下组织，用手术刀沿皮下组织深层锐性分离切取其后枕部横向长约18cm，宽约2.0cm梭形皮瓣，用双极电凝充分止血并清洁创面，进口无损伤3/0可吸收线皮下缝合，4号丝线上下拉拢连续对位缝合，无菌敷料、弹力绷带加压包扎伤口。2.所取皮瓣经分离加工获超细显微移植单位3000个左右，在放大镜下超细显微刀具于前发际，双发际角无发区，左侧旋部及左侧分缝后1/3段宽2公分的区域做移植切口，将移植单位根据局部所需逐个植入切口内,清洁术区，术毕。出血量约28ml，未输血、输液。3.手术顺利，麻醉效果满意，手术患者配合好，手术效果满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BB16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特殊缝线、麻醉、麻药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8A39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每毛囊</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D5DF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bl>
    <w:p w14:paraId="148AEAC6"/>
    <w:p w14:paraId="162DA169"/>
    <w:p w14:paraId="0998F0AB"/>
    <w:p w14:paraId="6D616E89"/>
    <w:p w14:paraId="58957F6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362169"/>
    <w:rsid w:val="331D4CF4"/>
    <w:rsid w:val="671804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81"/>
    <w:basedOn w:val="3"/>
    <w:qFormat/>
    <w:uiPriority w:val="0"/>
    <w:rPr>
      <w:rFonts w:hint="eastAsia" w:ascii="宋体" w:hAnsi="宋体" w:eastAsia="宋体" w:cs="宋体"/>
      <w:color w:val="000000"/>
      <w:sz w:val="18"/>
      <w:szCs w:val="18"/>
      <w:u w:val="none"/>
    </w:rPr>
  </w:style>
  <w:style w:type="character" w:customStyle="1" w:styleId="5">
    <w:name w:val="font01"/>
    <w:basedOn w:val="3"/>
    <w:qFormat/>
    <w:uiPriority w:val="0"/>
    <w:rPr>
      <w:rFonts w:hint="eastAsia" w:ascii="宋体" w:hAnsi="宋体" w:eastAsia="宋体" w:cs="宋体"/>
      <w:color w:val="FF0000"/>
      <w:sz w:val="18"/>
      <w:szCs w:val="1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39</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2026-10-14T03:17:41Z</dcterms:created>
  <dc:creator>Administrator</dc:creator>
  <cp:lastModifiedBy>南南</cp:lastModifiedBy>
  <dcterms:modified xsi:type="dcterms:W3CDTF">2026-10-14T03:23:32Z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eyJoZGlkIjoiMjdjNTExNDVlNTllZDMyMWRhNTdhNGEwODJhMTdiMWEiLCJ1c2VySWQiOiI0NTkzNzE4NDkifQ==</vt:lpwstr>
  </property>
  <property fmtid="{D5CDD505-2E9C-101B-9397-08002B2CF9AE}" pid="4" name="ICV">
    <vt:lpwstr>B0E18019AC9340C4B612EF6D8BF51442_13</vt:lpwstr>
  </property>
</Properties>
</file>