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87757">
      <w:pPr>
        <w:jc w:val="center"/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  <w:t>院内议价响应初始报价一览表</w:t>
      </w:r>
    </w:p>
    <w:p w14:paraId="06F96490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项目名称：</w:t>
      </w:r>
    </w:p>
    <w:p w14:paraId="49519000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snapToGrid/>
          <w:sz w:val="24"/>
          <w:szCs w:val="24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招标项目编号：</w:t>
      </w:r>
    </w:p>
    <w:tbl>
      <w:tblPr>
        <w:tblStyle w:val="7"/>
        <w:tblW w:w="5491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877"/>
        <w:gridCol w:w="4240"/>
        <w:gridCol w:w="657"/>
        <w:gridCol w:w="714"/>
        <w:gridCol w:w="961"/>
      </w:tblGrid>
      <w:tr w14:paraId="51340C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372" w:type="pct"/>
            <w:vAlign w:val="center"/>
          </w:tcPr>
          <w:p w14:paraId="318B9F31">
            <w:pPr>
              <w:pStyle w:val="6"/>
              <w:spacing w:before="79" w:line="221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1028" w:type="pct"/>
            <w:vAlign w:val="center"/>
          </w:tcPr>
          <w:p w14:paraId="0C8C8B50">
            <w:pPr>
              <w:pStyle w:val="6"/>
              <w:spacing w:before="80" w:line="221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5"/>
                <w:sz w:val="32"/>
                <w:szCs w:val="32"/>
              </w:rPr>
              <w:t>名称</w:t>
            </w:r>
          </w:p>
        </w:tc>
        <w:tc>
          <w:tcPr>
            <w:tcW w:w="2322" w:type="pct"/>
            <w:vAlign w:val="center"/>
          </w:tcPr>
          <w:p w14:paraId="7987FDD0">
            <w:pPr>
              <w:pStyle w:val="6"/>
              <w:spacing w:before="79" w:line="219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3"/>
                <w:sz w:val="32"/>
                <w:szCs w:val="32"/>
                <w:lang w:val="en-US" w:eastAsia="zh-CN"/>
              </w:rPr>
              <w:t>规格型号</w:t>
            </w:r>
          </w:p>
        </w:tc>
        <w:tc>
          <w:tcPr>
            <w:tcW w:w="360" w:type="pct"/>
            <w:vAlign w:val="center"/>
          </w:tcPr>
          <w:p w14:paraId="19A77BE6">
            <w:pPr>
              <w:pStyle w:val="6"/>
              <w:spacing w:before="7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5"/>
                <w:sz w:val="32"/>
                <w:szCs w:val="32"/>
              </w:rPr>
              <w:t>单位</w:t>
            </w:r>
          </w:p>
        </w:tc>
        <w:tc>
          <w:tcPr>
            <w:tcW w:w="391" w:type="pct"/>
            <w:vAlign w:val="center"/>
          </w:tcPr>
          <w:p w14:paraId="01756837">
            <w:pPr>
              <w:pStyle w:val="6"/>
              <w:spacing w:before="79" w:line="219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5"/>
                <w:sz w:val="32"/>
                <w:szCs w:val="32"/>
              </w:rPr>
              <w:t>数量</w:t>
            </w:r>
          </w:p>
        </w:tc>
        <w:tc>
          <w:tcPr>
            <w:tcW w:w="525" w:type="pct"/>
            <w:vAlign w:val="center"/>
          </w:tcPr>
          <w:p w14:paraId="63AEDA2D">
            <w:pPr>
              <w:pStyle w:val="6"/>
              <w:spacing w:before="79" w:line="219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-5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5"/>
                <w:sz w:val="32"/>
                <w:szCs w:val="32"/>
                <w:lang w:val="en-US" w:eastAsia="zh-CN"/>
              </w:rPr>
              <w:t>单价（元）</w:t>
            </w:r>
          </w:p>
        </w:tc>
      </w:tr>
      <w:tr w14:paraId="79B0D0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372" w:type="pct"/>
            <w:vAlign w:val="center"/>
          </w:tcPr>
          <w:p w14:paraId="15787311">
            <w:pPr>
              <w:pStyle w:val="6"/>
              <w:spacing w:before="58" w:line="184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028" w:type="pct"/>
            <w:vAlign w:val="center"/>
          </w:tcPr>
          <w:p w14:paraId="50934932">
            <w:pPr>
              <w:pStyle w:val="6"/>
              <w:spacing w:before="58" w:line="308" w:lineRule="auto"/>
              <w:ind w:right="365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3"/>
                <w:sz w:val="32"/>
                <w:szCs w:val="32"/>
              </w:rPr>
              <w:t>二氧化碳汇流排</w:t>
            </w:r>
          </w:p>
        </w:tc>
        <w:tc>
          <w:tcPr>
            <w:tcW w:w="2322" w:type="pct"/>
            <w:vAlign w:val="center"/>
          </w:tcPr>
          <w:p w14:paraId="4A496DD1">
            <w:pPr>
              <w:pStyle w:val="6"/>
              <w:spacing w:before="40" w:line="219" w:lineRule="auto"/>
              <w:jc w:val="both"/>
              <w:rPr>
                <w:rFonts w:hint="default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32"/>
                <w:szCs w:val="32"/>
                <w:lang w:val="en-US" w:eastAsia="zh-CN"/>
              </w:rPr>
              <w:t>由供应商补充完整不得负偏离</w:t>
            </w:r>
          </w:p>
        </w:tc>
        <w:tc>
          <w:tcPr>
            <w:tcW w:w="360" w:type="pct"/>
            <w:vAlign w:val="center"/>
          </w:tcPr>
          <w:p w14:paraId="01581D4F">
            <w:pPr>
              <w:pStyle w:val="6"/>
              <w:spacing w:before="5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项</w:t>
            </w:r>
          </w:p>
        </w:tc>
        <w:tc>
          <w:tcPr>
            <w:tcW w:w="391" w:type="pct"/>
            <w:vAlign w:val="center"/>
          </w:tcPr>
          <w:p w14:paraId="4A29279B">
            <w:pPr>
              <w:spacing w:line="269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  <w:p w14:paraId="39834680">
            <w:pPr>
              <w:pStyle w:val="6"/>
              <w:spacing w:before="58" w:line="184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525" w:type="pct"/>
            <w:vAlign w:val="center"/>
          </w:tcPr>
          <w:p w14:paraId="3388C640">
            <w:pPr>
              <w:pStyle w:val="6"/>
              <w:spacing w:before="58" w:line="184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</w:tc>
      </w:tr>
      <w:tr w14:paraId="695712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5" w:hRule="atLeast"/>
        </w:trPr>
        <w:tc>
          <w:tcPr>
            <w:tcW w:w="372" w:type="pct"/>
            <w:vAlign w:val="center"/>
          </w:tcPr>
          <w:p w14:paraId="788A0526">
            <w:pPr>
              <w:spacing w:line="264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  <w:p w14:paraId="752441E8">
            <w:pPr>
              <w:spacing w:line="264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  <w:p w14:paraId="67DE8D32">
            <w:pPr>
              <w:spacing w:line="265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  <w:p w14:paraId="0DBC5114">
            <w:pPr>
              <w:spacing w:line="265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  <w:p w14:paraId="20EE4672">
            <w:pPr>
              <w:spacing w:line="265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  <w:p w14:paraId="41CC8802">
            <w:pPr>
              <w:spacing w:line="265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  <w:p w14:paraId="4149A63A">
            <w:pPr>
              <w:pStyle w:val="6"/>
              <w:spacing w:before="59" w:line="183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1028" w:type="pct"/>
            <w:vAlign w:val="center"/>
          </w:tcPr>
          <w:p w14:paraId="207EC29A">
            <w:pPr>
              <w:spacing w:line="2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  <w:p w14:paraId="3350D8F5">
            <w:pPr>
              <w:spacing w:line="2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  <w:p w14:paraId="1D1E7992">
            <w:pPr>
              <w:spacing w:line="2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  <w:p w14:paraId="5B6B6B08">
            <w:pPr>
              <w:spacing w:line="2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  <w:p w14:paraId="17846BFB">
            <w:pPr>
              <w:spacing w:line="2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  <w:p w14:paraId="4B960181">
            <w:pPr>
              <w:spacing w:line="26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  <w:p w14:paraId="59565379">
            <w:pPr>
              <w:pStyle w:val="6"/>
              <w:spacing w:before="59" w:line="219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</w:rPr>
              <w:t>铜管</w:t>
            </w:r>
          </w:p>
        </w:tc>
        <w:tc>
          <w:tcPr>
            <w:tcW w:w="2322" w:type="pct"/>
            <w:vAlign w:val="center"/>
          </w:tcPr>
          <w:p w14:paraId="5FB3F9A4">
            <w:pPr>
              <w:pStyle w:val="6"/>
              <w:spacing w:before="65" w:line="317" w:lineRule="auto"/>
              <w:ind w:right="47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60" w:type="pct"/>
            <w:vAlign w:val="center"/>
          </w:tcPr>
          <w:p w14:paraId="0028018C">
            <w:pPr>
              <w:spacing w:line="260" w:lineRule="auto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  <w:p w14:paraId="243697B9">
            <w:pPr>
              <w:pStyle w:val="6"/>
              <w:spacing w:before="58" w:line="241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m</w:t>
            </w:r>
          </w:p>
        </w:tc>
        <w:tc>
          <w:tcPr>
            <w:tcW w:w="391" w:type="pct"/>
            <w:vAlign w:val="center"/>
          </w:tcPr>
          <w:p w14:paraId="6A51CE98">
            <w:pPr>
              <w:spacing w:line="265" w:lineRule="auto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  <w:p w14:paraId="39F414EF">
            <w:pPr>
              <w:pStyle w:val="6"/>
              <w:spacing w:before="59" w:line="184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10"/>
                <w:sz w:val="32"/>
                <w:szCs w:val="32"/>
              </w:rPr>
              <w:t>13</w:t>
            </w:r>
          </w:p>
        </w:tc>
        <w:tc>
          <w:tcPr>
            <w:tcW w:w="525" w:type="pct"/>
            <w:vAlign w:val="center"/>
          </w:tcPr>
          <w:p w14:paraId="2EAFE38D">
            <w:pPr>
              <w:pStyle w:val="6"/>
              <w:spacing w:before="59" w:line="184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-10"/>
                <w:sz w:val="32"/>
                <w:szCs w:val="32"/>
              </w:rPr>
            </w:pPr>
          </w:p>
        </w:tc>
      </w:tr>
      <w:tr w14:paraId="337702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372" w:type="pct"/>
            <w:vAlign w:val="center"/>
          </w:tcPr>
          <w:p w14:paraId="134BC485">
            <w:pPr>
              <w:spacing w:line="249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  <w:p w14:paraId="1DAF536B">
            <w:pPr>
              <w:spacing w:line="249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  <w:p w14:paraId="208FE197">
            <w:pPr>
              <w:spacing w:line="249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  <w:p w14:paraId="6BCCE9E3">
            <w:pPr>
              <w:spacing w:line="249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  <w:p w14:paraId="38B204FD">
            <w:pPr>
              <w:spacing w:line="249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  <w:p w14:paraId="3167C48D">
            <w:pPr>
              <w:spacing w:line="249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  <w:p w14:paraId="23B8DC9A">
            <w:pPr>
              <w:spacing w:line="25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  <w:p w14:paraId="362A1AA1">
            <w:pPr>
              <w:pStyle w:val="6"/>
              <w:spacing w:before="58" w:line="183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1028" w:type="pct"/>
            <w:vAlign w:val="center"/>
          </w:tcPr>
          <w:p w14:paraId="127A85F3">
            <w:pPr>
              <w:spacing w:line="245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  <w:p w14:paraId="20CD4581">
            <w:pPr>
              <w:spacing w:line="245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  <w:p w14:paraId="07D29D53">
            <w:pPr>
              <w:spacing w:line="245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  <w:p w14:paraId="097FF456">
            <w:pPr>
              <w:spacing w:line="245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  <w:p w14:paraId="5003BF4E">
            <w:pPr>
              <w:spacing w:line="245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  <w:p w14:paraId="155C58F5">
            <w:pPr>
              <w:spacing w:line="245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  <w:p w14:paraId="68E17E4A">
            <w:pPr>
              <w:spacing w:line="246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  <w:p w14:paraId="15514090">
            <w:pPr>
              <w:pStyle w:val="6"/>
              <w:spacing w:before="58" w:line="219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4"/>
                <w:sz w:val="32"/>
                <w:szCs w:val="32"/>
              </w:rPr>
              <w:t>铜管</w:t>
            </w:r>
          </w:p>
        </w:tc>
        <w:tc>
          <w:tcPr>
            <w:tcW w:w="2322" w:type="pct"/>
            <w:vAlign w:val="center"/>
          </w:tcPr>
          <w:p w14:paraId="771B700B">
            <w:pPr>
              <w:pStyle w:val="6"/>
              <w:spacing w:before="64" w:line="318" w:lineRule="auto"/>
              <w:ind w:right="47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</w:tc>
        <w:tc>
          <w:tcPr>
            <w:tcW w:w="360" w:type="pct"/>
            <w:vAlign w:val="center"/>
          </w:tcPr>
          <w:p w14:paraId="4C54D095">
            <w:pPr>
              <w:tabs>
                <w:tab w:val="left" w:pos="582"/>
              </w:tabs>
              <w:spacing w:line="246" w:lineRule="auto"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eastAsia="zh-CN"/>
              </w:rPr>
            </w:pPr>
          </w:p>
          <w:p w14:paraId="1543B3C7">
            <w:pPr>
              <w:pStyle w:val="6"/>
              <w:spacing w:before="58" w:line="241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m</w:t>
            </w:r>
          </w:p>
        </w:tc>
        <w:tc>
          <w:tcPr>
            <w:tcW w:w="391" w:type="pct"/>
            <w:vAlign w:val="center"/>
          </w:tcPr>
          <w:p w14:paraId="191BE1D6">
            <w:pPr>
              <w:spacing w:line="250" w:lineRule="auto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  <w:p w14:paraId="12E7C2D2">
            <w:pPr>
              <w:pStyle w:val="6"/>
              <w:spacing w:before="58" w:line="183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8</w:t>
            </w:r>
          </w:p>
        </w:tc>
        <w:tc>
          <w:tcPr>
            <w:tcW w:w="525" w:type="pct"/>
            <w:vAlign w:val="center"/>
          </w:tcPr>
          <w:p w14:paraId="5B3F6D4F">
            <w:pPr>
              <w:pStyle w:val="6"/>
              <w:spacing w:before="58" w:line="183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</w:tc>
      </w:tr>
      <w:tr w14:paraId="3493B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72" w:type="pct"/>
            <w:vAlign w:val="center"/>
          </w:tcPr>
          <w:p w14:paraId="1A80F1E6">
            <w:pPr>
              <w:pStyle w:val="6"/>
              <w:spacing w:before="255" w:line="183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4</w:t>
            </w:r>
          </w:p>
        </w:tc>
        <w:tc>
          <w:tcPr>
            <w:tcW w:w="1028" w:type="pct"/>
            <w:vAlign w:val="center"/>
          </w:tcPr>
          <w:p w14:paraId="1977EE02">
            <w:pPr>
              <w:pStyle w:val="6"/>
              <w:spacing w:before="72" w:line="280" w:lineRule="auto"/>
              <w:ind w:right="185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2"/>
                <w:sz w:val="32"/>
                <w:szCs w:val="32"/>
              </w:rPr>
              <w:t>低压铜及铜合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3"/>
                <w:sz w:val="32"/>
                <w:szCs w:val="32"/>
              </w:rPr>
              <w:t>金管件</w:t>
            </w:r>
          </w:p>
        </w:tc>
        <w:tc>
          <w:tcPr>
            <w:tcW w:w="2322" w:type="pct"/>
            <w:vAlign w:val="center"/>
          </w:tcPr>
          <w:p w14:paraId="0CE6A380">
            <w:pPr>
              <w:pStyle w:val="6"/>
              <w:spacing w:before="72" w:line="280" w:lineRule="auto"/>
              <w:ind w:right="104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</w:tc>
        <w:tc>
          <w:tcPr>
            <w:tcW w:w="360" w:type="pct"/>
            <w:vAlign w:val="center"/>
          </w:tcPr>
          <w:p w14:paraId="7E97EA75">
            <w:pPr>
              <w:pStyle w:val="6"/>
              <w:spacing w:before="229" w:line="219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个</w:t>
            </w:r>
          </w:p>
        </w:tc>
        <w:tc>
          <w:tcPr>
            <w:tcW w:w="391" w:type="pct"/>
            <w:vAlign w:val="center"/>
          </w:tcPr>
          <w:p w14:paraId="488663D8">
            <w:pPr>
              <w:pStyle w:val="6"/>
              <w:spacing w:before="257" w:line="183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525" w:type="pct"/>
            <w:vAlign w:val="center"/>
          </w:tcPr>
          <w:p w14:paraId="57675717">
            <w:pPr>
              <w:pStyle w:val="6"/>
              <w:spacing w:before="257" w:line="183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</w:tc>
      </w:tr>
      <w:tr w14:paraId="43B974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72" w:type="pct"/>
            <w:vAlign w:val="center"/>
          </w:tcPr>
          <w:p w14:paraId="65A56FE4">
            <w:pPr>
              <w:pStyle w:val="6"/>
              <w:spacing w:before="95" w:line="183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28" w:type="pct"/>
            <w:vAlign w:val="center"/>
          </w:tcPr>
          <w:p w14:paraId="56289887">
            <w:pPr>
              <w:pStyle w:val="6"/>
              <w:spacing w:before="229" w:line="219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3"/>
                <w:sz w:val="32"/>
                <w:szCs w:val="32"/>
              </w:rPr>
              <w:t>管道支架</w:t>
            </w:r>
          </w:p>
        </w:tc>
        <w:tc>
          <w:tcPr>
            <w:tcW w:w="2322" w:type="pct"/>
            <w:vAlign w:val="center"/>
          </w:tcPr>
          <w:p w14:paraId="7F7998A3">
            <w:pPr>
              <w:pStyle w:val="6"/>
              <w:spacing w:before="72" w:line="280" w:lineRule="auto"/>
              <w:ind w:right="128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</w:tc>
        <w:tc>
          <w:tcPr>
            <w:tcW w:w="360" w:type="pct"/>
            <w:vAlign w:val="center"/>
          </w:tcPr>
          <w:p w14:paraId="31155A6C">
            <w:pPr>
              <w:pStyle w:val="6"/>
              <w:spacing w:before="258" w:line="182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2"/>
                <w:sz w:val="32"/>
                <w:szCs w:val="32"/>
                <w:lang w:eastAsia="zh-CN"/>
              </w:rPr>
              <w:t>kg</w:t>
            </w:r>
          </w:p>
        </w:tc>
        <w:tc>
          <w:tcPr>
            <w:tcW w:w="391" w:type="pct"/>
            <w:vAlign w:val="center"/>
          </w:tcPr>
          <w:p w14:paraId="4C5A4DA1">
            <w:pPr>
              <w:pStyle w:val="6"/>
              <w:spacing w:before="256" w:line="184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10"/>
                <w:sz w:val="32"/>
                <w:szCs w:val="32"/>
              </w:rPr>
              <w:t>10</w:t>
            </w:r>
          </w:p>
        </w:tc>
        <w:tc>
          <w:tcPr>
            <w:tcW w:w="525" w:type="pct"/>
            <w:vAlign w:val="center"/>
          </w:tcPr>
          <w:p w14:paraId="3921EF2C">
            <w:pPr>
              <w:pStyle w:val="6"/>
              <w:spacing w:before="256" w:line="184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pacing w:val="-10"/>
                <w:sz w:val="32"/>
                <w:szCs w:val="32"/>
              </w:rPr>
            </w:pPr>
          </w:p>
        </w:tc>
      </w:tr>
      <w:tr w14:paraId="70187A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372" w:type="pct"/>
            <w:vAlign w:val="center"/>
          </w:tcPr>
          <w:p w14:paraId="7C8F6ABF">
            <w:pPr>
              <w:pStyle w:val="6"/>
              <w:spacing w:before="95" w:line="183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028" w:type="pct"/>
            <w:vAlign w:val="center"/>
          </w:tcPr>
          <w:p w14:paraId="4A499C0C">
            <w:pPr>
              <w:pStyle w:val="6"/>
              <w:spacing w:before="228" w:line="219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2"/>
                <w:sz w:val="32"/>
                <w:szCs w:val="32"/>
              </w:rPr>
              <w:t>低压焊接阀门</w:t>
            </w:r>
          </w:p>
        </w:tc>
        <w:tc>
          <w:tcPr>
            <w:tcW w:w="2322" w:type="pct"/>
            <w:vAlign w:val="center"/>
          </w:tcPr>
          <w:p w14:paraId="521290BA">
            <w:pPr>
              <w:pStyle w:val="6"/>
              <w:spacing w:before="73" w:line="286" w:lineRule="auto"/>
              <w:ind w:right="174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</w:tc>
        <w:tc>
          <w:tcPr>
            <w:tcW w:w="360" w:type="pct"/>
            <w:vAlign w:val="center"/>
          </w:tcPr>
          <w:p w14:paraId="577C29BD">
            <w:pPr>
              <w:pStyle w:val="6"/>
              <w:spacing w:before="228" w:line="219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个</w:t>
            </w:r>
          </w:p>
        </w:tc>
        <w:tc>
          <w:tcPr>
            <w:tcW w:w="391" w:type="pct"/>
            <w:vAlign w:val="center"/>
          </w:tcPr>
          <w:p w14:paraId="201EE4D9">
            <w:pPr>
              <w:pStyle w:val="6"/>
              <w:spacing w:before="256" w:line="183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525" w:type="pct"/>
            <w:vAlign w:val="center"/>
          </w:tcPr>
          <w:p w14:paraId="495F661C">
            <w:pPr>
              <w:pStyle w:val="6"/>
              <w:spacing w:before="256" w:line="183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</w:tc>
      </w:tr>
      <w:tr w14:paraId="6258CB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72" w:type="pct"/>
            <w:vAlign w:val="center"/>
          </w:tcPr>
          <w:p w14:paraId="38855995">
            <w:pPr>
              <w:pStyle w:val="6"/>
              <w:spacing w:before="95" w:line="183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28" w:type="pct"/>
            <w:vAlign w:val="center"/>
          </w:tcPr>
          <w:p w14:paraId="45888348">
            <w:pPr>
              <w:pStyle w:val="6"/>
              <w:spacing w:before="237" w:line="219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2"/>
                <w:sz w:val="32"/>
                <w:szCs w:val="32"/>
              </w:rPr>
              <w:t>低压焊接阀门</w:t>
            </w:r>
          </w:p>
        </w:tc>
        <w:tc>
          <w:tcPr>
            <w:tcW w:w="2322" w:type="pct"/>
            <w:vAlign w:val="center"/>
          </w:tcPr>
          <w:p w14:paraId="5084ECBC">
            <w:pPr>
              <w:pStyle w:val="6"/>
              <w:spacing w:before="81" w:line="283" w:lineRule="auto"/>
              <w:ind w:right="174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</w:tc>
        <w:tc>
          <w:tcPr>
            <w:tcW w:w="360" w:type="pct"/>
            <w:vAlign w:val="center"/>
          </w:tcPr>
          <w:p w14:paraId="747E906F">
            <w:pPr>
              <w:pStyle w:val="6"/>
              <w:spacing w:before="237" w:line="219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个</w:t>
            </w:r>
          </w:p>
        </w:tc>
        <w:tc>
          <w:tcPr>
            <w:tcW w:w="391" w:type="pct"/>
            <w:vAlign w:val="center"/>
          </w:tcPr>
          <w:p w14:paraId="126CC8A0">
            <w:pPr>
              <w:pStyle w:val="6"/>
              <w:spacing w:before="264" w:line="184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525" w:type="pct"/>
            <w:vAlign w:val="center"/>
          </w:tcPr>
          <w:p w14:paraId="1B09CA7D">
            <w:pPr>
              <w:pStyle w:val="6"/>
              <w:spacing w:before="264" w:line="184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</w:tc>
      </w:tr>
      <w:tr w14:paraId="24DDF3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72" w:type="pct"/>
            <w:vAlign w:val="center"/>
          </w:tcPr>
          <w:p w14:paraId="6CDB13B1">
            <w:pPr>
              <w:pStyle w:val="6"/>
              <w:spacing w:before="95" w:line="183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028" w:type="pct"/>
            <w:vAlign w:val="center"/>
          </w:tcPr>
          <w:p w14:paraId="76BF73D7">
            <w:pPr>
              <w:pStyle w:val="6"/>
              <w:spacing w:before="69" w:line="219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5"/>
                <w:sz w:val="32"/>
                <w:szCs w:val="32"/>
              </w:rPr>
              <w:t>吊顶拆除复原</w:t>
            </w:r>
          </w:p>
        </w:tc>
        <w:tc>
          <w:tcPr>
            <w:tcW w:w="2322" w:type="pct"/>
            <w:vAlign w:val="center"/>
          </w:tcPr>
          <w:p w14:paraId="63C5ABB7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</w:tc>
        <w:tc>
          <w:tcPr>
            <w:tcW w:w="360" w:type="pct"/>
            <w:vAlign w:val="center"/>
          </w:tcPr>
          <w:p w14:paraId="579ED47C">
            <w:pPr>
              <w:pStyle w:val="6"/>
              <w:spacing w:before="69" w:line="22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项</w:t>
            </w:r>
          </w:p>
        </w:tc>
        <w:tc>
          <w:tcPr>
            <w:tcW w:w="391" w:type="pct"/>
            <w:vAlign w:val="center"/>
          </w:tcPr>
          <w:p w14:paraId="17831168">
            <w:pPr>
              <w:pStyle w:val="6"/>
              <w:spacing w:before="96" w:line="184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525" w:type="pct"/>
            <w:vAlign w:val="center"/>
          </w:tcPr>
          <w:p w14:paraId="68AC83C2">
            <w:pPr>
              <w:pStyle w:val="6"/>
              <w:spacing w:before="96" w:line="184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</w:tc>
      </w:tr>
      <w:tr w14:paraId="1B392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72" w:type="pct"/>
            <w:vAlign w:val="center"/>
          </w:tcPr>
          <w:p w14:paraId="076AF937">
            <w:pPr>
              <w:pStyle w:val="6"/>
              <w:spacing w:before="95" w:line="183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028" w:type="pct"/>
            <w:vAlign w:val="center"/>
          </w:tcPr>
          <w:p w14:paraId="039D0B1F">
            <w:pPr>
              <w:pStyle w:val="6"/>
              <w:spacing w:before="225" w:line="22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pacing w:val="-3"/>
                <w:sz w:val="32"/>
                <w:szCs w:val="32"/>
              </w:rPr>
              <w:t>措施费</w:t>
            </w:r>
          </w:p>
        </w:tc>
        <w:tc>
          <w:tcPr>
            <w:tcW w:w="2322" w:type="pct"/>
            <w:vAlign w:val="center"/>
          </w:tcPr>
          <w:p w14:paraId="43A51A97">
            <w:pPr>
              <w:pStyle w:val="6"/>
              <w:spacing w:before="68" w:line="282" w:lineRule="auto"/>
              <w:ind w:right="128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</w:tc>
        <w:tc>
          <w:tcPr>
            <w:tcW w:w="360" w:type="pct"/>
            <w:vAlign w:val="center"/>
          </w:tcPr>
          <w:p w14:paraId="79CA842C">
            <w:pPr>
              <w:pStyle w:val="6"/>
              <w:spacing w:before="225" w:line="220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项</w:t>
            </w:r>
          </w:p>
        </w:tc>
        <w:tc>
          <w:tcPr>
            <w:tcW w:w="391" w:type="pct"/>
            <w:vAlign w:val="center"/>
          </w:tcPr>
          <w:p w14:paraId="2EFD7D25">
            <w:pPr>
              <w:pStyle w:val="6"/>
              <w:spacing w:before="252" w:line="184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525" w:type="pct"/>
            <w:vAlign w:val="center"/>
          </w:tcPr>
          <w:p w14:paraId="27125A2E">
            <w:pPr>
              <w:pStyle w:val="6"/>
              <w:spacing w:before="252" w:line="184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</w:tc>
      </w:tr>
      <w:tr w14:paraId="7406C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72" w:type="pct"/>
            <w:vAlign w:val="center"/>
          </w:tcPr>
          <w:p w14:paraId="1A2A7DF5">
            <w:pPr>
              <w:pStyle w:val="6"/>
              <w:spacing w:before="95" w:line="183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4627" w:type="pct"/>
            <w:gridSpan w:val="5"/>
            <w:vAlign w:val="center"/>
          </w:tcPr>
          <w:p w14:paraId="2E83B422">
            <w:pPr>
              <w:pStyle w:val="6"/>
              <w:spacing w:before="252" w:line="184" w:lineRule="auto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2"/>
                <w:szCs w:val="32"/>
              </w:rPr>
            </w:pPr>
          </w:p>
        </w:tc>
      </w:tr>
    </w:tbl>
    <w:p w14:paraId="30751E9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</w:p>
    <w:p w14:paraId="182B671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注：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1、全部费用不得高于19000元。</w:t>
      </w:r>
    </w:p>
    <w:p w14:paraId="3A9A7B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0" w:firstLineChars="200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不论采购结果如何，投标人均应自行承担所有与采购有关的全部费用。</w:t>
      </w:r>
    </w:p>
    <w:p w14:paraId="7482EE75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</w:p>
    <w:p w14:paraId="392C0C99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磋商响应供应商（盖章）：</w:t>
      </w:r>
    </w:p>
    <w:p w14:paraId="74327A94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法定代表人或授权代表（签字或盖章）：</w:t>
      </w:r>
    </w:p>
    <w:p w14:paraId="341FE45A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日期：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8FF180F-1F74-4489-8D16-E0D2F4CF50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Dc4MTQzYjlhZjA1MTNhOGRhOGE5NDVmYzNlMzEifQ=="/>
  </w:docVars>
  <w:rsids>
    <w:rsidRoot w:val="47610FC4"/>
    <w:rsid w:val="009C4A0E"/>
    <w:rsid w:val="0A835AE6"/>
    <w:rsid w:val="0AB60331"/>
    <w:rsid w:val="0B3B6949"/>
    <w:rsid w:val="1CFA5213"/>
    <w:rsid w:val="21CF30E0"/>
    <w:rsid w:val="47610FC4"/>
    <w:rsid w:val="645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left="0" w:leftChars="0"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166</Characters>
  <Lines>0</Lines>
  <Paragraphs>0</Paragraphs>
  <TotalTime>6</TotalTime>
  <ScaleCrop>false</ScaleCrop>
  <LinksUpToDate>false</LinksUpToDate>
  <CharactersWithSpaces>174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2024-11-15T08:47:00Z</dcterms:created>
  <dc:creator>洛林</dc:creator>
  <cp:lastModifiedBy>洛林</cp:lastModifiedBy>
  <dcterms:modified xsi:type="dcterms:W3CDTF">2025-04-21T08:44:30Z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E6EFAEA0BC584F75AAFCE1C49BCC7B64_13</vt:lpwstr>
  </property>
  <property fmtid="{D5CDD505-2E9C-101B-9397-08002B2CF9AE}" pid="4" name="KSOTemplateDocerSaveRecord">
    <vt:lpwstr>eyJoZGlkIjoiYjRmNDc4MTQzYjlhZjA1MTNhOGRhOGE5NDVmYzNlMzEiLCJ1c2VySWQiOiIzMTA5ODQ2MDUifQ==</vt:lpwstr>
  </property>
</Properties>
</file>