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="Times New Roman" w:hAnsi="Times New Roman" w:eastAsia="仿宋"/>
          <w:b/>
          <w:bCs/>
          <w:color w:val="auto"/>
          <w:sz w:val="28"/>
          <w:szCs w:val="28"/>
        </w:rPr>
      </w:pPr>
      <w:bookmarkStart w:id="3" w:name="_GoBack"/>
      <w:bookmarkEnd w:id="3"/>
      <w:bookmarkStart w:id="0" w:name="_Toc81590001"/>
      <w:bookmarkStart w:id="1" w:name="_Toc82614742"/>
      <w:bookmarkStart w:id="2" w:name="_Toc80110444"/>
      <w:r>
        <w:rPr>
          <w:rFonts w:hint="eastAsia" w:ascii="Times New Roman" w:hAnsi="Times New Roman" w:eastAsia="仿宋"/>
          <w:b/>
          <w:bCs/>
          <w:color w:val="auto"/>
          <w:sz w:val="28"/>
          <w:szCs w:val="28"/>
        </w:rPr>
        <w:t>结题报告</w:t>
      </w:r>
      <w:bookmarkEnd w:id="0"/>
      <w:bookmarkEnd w:id="1"/>
      <w:bookmarkEnd w:id="2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417"/>
        <w:gridCol w:w="2131"/>
        <w:gridCol w:w="278"/>
        <w:gridCol w:w="2271"/>
        <w:gridCol w:w="1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646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临床研究类别</w:t>
            </w:r>
          </w:p>
        </w:tc>
        <w:tc>
          <w:tcPr>
            <w:tcW w:w="764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□药物注册临床试验                  □医疗器械注册临床试验   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64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承担科室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递交材料</w:t>
            </w:r>
          </w:p>
        </w:tc>
        <w:tc>
          <w:tcPr>
            <w:tcW w:w="76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276" w:lineRule="auto"/>
              <w:ind w:left="450" w:hanging="450"/>
              <w:jc w:val="both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受试者信息</w:t>
            </w:r>
          </w:p>
          <w:p>
            <w:pPr>
              <w:widowControl w:val="0"/>
              <w:tabs>
                <w:tab w:val="left" w:pos="425"/>
              </w:tabs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1.合同研究总例数：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</w:t>
            </w:r>
          </w:p>
          <w:p>
            <w:pPr>
              <w:widowControl w:val="0"/>
              <w:tabs>
                <w:tab w:val="left" w:pos="425"/>
              </w:tabs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2.已入组例数：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</w:t>
            </w:r>
          </w:p>
          <w:p>
            <w:pPr>
              <w:widowControl w:val="0"/>
              <w:tabs>
                <w:tab w:val="left" w:pos="425"/>
              </w:tabs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3.完成观察例数：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</w:t>
            </w:r>
          </w:p>
          <w:p>
            <w:pPr>
              <w:widowControl w:val="0"/>
              <w:tabs>
                <w:tab w:val="left" w:pos="425"/>
              </w:tabs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4.提前退出例数：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例（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请另附“提前退出受试者一览表”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）</w:t>
            </w:r>
          </w:p>
          <w:p>
            <w:pPr>
              <w:widowControl w:val="0"/>
              <w:tabs>
                <w:tab w:val="left" w:pos="425"/>
              </w:tabs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5.SAE/SUSAR例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例（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请另附“SAE/SUSAR一览表”）</w:t>
            </w:r>
          </w:p>
          <w:p>
            <w:pPr>
              <w:widowControl w:val="0"/>
              <w:tabs>
                <w:tab w:val="left" w:pos="425"/>
              </w:tabs>
              <w:spacing w:line="276" w:lineRule="auto"/>
              <w:jc w:val="both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6.研究过程中，发生的违背/偏离方案事件：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例次（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请另附“违背/偏离方案一览表”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）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420" w:hanging="420"/>
              <w:jc w:val="both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研究情况</w:t>
            </w:r>
          </w:p>
          <w:p>
            <w:pPr>
              <w:widowControl w:val="0"/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1.第1例受试者入组日期：_______________</w:t>
            </w:r>
          </w:p>
          <w:p>
            <w:pPr>
              <w:widowControl w:val="0"/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2.最后1例受试者出组日期：_______________</w:t>
            </w:r>
          </w:p>
          <w:p>
            <w:pPr>
              <w:widowControl w:val="0"/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3.是否存在SUSAR：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□是     □否</w:t>
            </w:r>
          </w:p>
          <w:p>
            <w:pPr>
              <w:widowControl w:val="0"/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4.研究中是否存在影响受试者权益的问题：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□否     □是（请另页说明）</w:t>
            </w:r>
          </w:p>
          <w:p>
            <w:pPr>
              <w:widowControl w:val="0"/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5.SAE/SUSAR或方案规定必须报告的重要医学事件已经及时报告：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□是  □否  □不适用</w:t>
            </w:r>
          </w:p>
          <w:p>
            <w:pPr>
              <w:widowControl w:val="0"/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6.违背/偏离方案事件已经及时报告：□是    □否  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Courier New"/>
                <w:color w:val="auto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项目主管部门审核意见：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 xml:space="preserve">资料完整，符合存档要求 □是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 xml:space="preserve">不适用       签字：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Times New Roman" w:hAnsi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注：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/>
          <w:color w:val="auto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①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“</w:t>
      </w:r>
      <w:r>
        <w:rPr>
          <w:rFonts w:hint="eastAsia" w:ascii="Times New Roman" w:hAnsi="Times New Roman" w:eastAsia="仿宋" w:cs="Arial"/>
          <w:color w:val="auto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/>
          <w:color w:val="auto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②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“SAE/SUSAR一览表”至少应包括受试者编号、SAE/SUSAR、具体诊断、与该临床研究的相关性、预期性、受试者转归和是否赔偿。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/>
          <w:color w:val="auto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③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 w:cs="Arial"/>
          <w:color w:val="auto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/>
          <w:bCs/>
          <w:color w:val="auto"/>
          <w:sz w:val="21"/>
          <w:szCs w:val="21"/>
        </w:rPr>
        <w:t>包括受试者编号、发生日期、发现日期、违背/偏离方案类型、事件描述、事件发生的原因、对受试者的影响、对研究结果的影响和处理措施。其中，方案违背类型：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/>
          <w:color w:val="auto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</w:t>
      </w:r>
    </w:p>
    <w:p/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3F13"/>
    <w:multiLevelType w:val="singleLevel"/>
    <w:tmpl w:val="52F83F1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2F83F6C"/>
    <w:multiLevelType w:val="singleLevel"/>
    <w:tmpl w:val="52F83F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040548D3"/>
    <w:rsid w:val="068F3712"/>
    <w:rsid w:val="17F30151"/>
    <w:rsid w:val="20116038"/>
    <w:rsid w:val="24D46493"/>
    <w:rsid w:val="34E36401"/>
    <w:rsid w:val="3CFE154B"/>
    <w:rsid w:val="3E16775C"/>
    <w:rsid w:val="41E42029"/>
    <w:rsid w:val="44215D4D"/>
    <w:rsid w:val="4BE34E89"/>
    <w:rsid w:val="4E2F7E49"/>
    <w:rsid w:val="513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3F6C895ACBD24E24ABB2A3BF74202AF9</vt:lpwstr>
  </property>
</Properties>
</file>