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研究者履历表</w:t>
      </w:r>
    </w:p>
    <w:p>
      <w:pPr>
        <w:rPr>
          <w:b/>
          <w:bCs/>
        </w:rPr>
      </w:pPr>
      <w:r>
        <w:rPr>
          <w:rFonts w:hint="eastAsia"/>
          <w:b/>
          <w:bCs/>
        </w:rPr>
        <w:t>一、个人情况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835"/>
        <w:gridCol w:w="1559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2531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31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    历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职    称</w:t>
            </w:r>
          </w:p>
        </w:tc>
        <w:tc>
          <w:tcPr>
            <w:tcW w:w="2531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31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szCs w:val="21"/>
              </w:rPr>
              <w:t>GCP培训情况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二、教育经历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bottom"/>
          </w:tcPr>
          <w:p>
            <w:pPr>
              <w:spacing w:line="360" w:lineRule="auto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815" w:type="dxa"/>
            <w:vAlign w:val="bottom"/>
          </w:tcPr>
          <w:p>
            <w:pPr>
              <w:spacing w:line="360" w:lineRule="auto"/>
            </w:pPr>
            <w:r>
              <w:rPr>
                <w:rFonts w:hint="eastAsia"/>
              </w:rPr>
              <w:t>就读学校及学位(最终学历)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681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6815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三、工作经历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bottom"/>
          </w:tcPr>
          <w:p>
            <w:pPr>
              <w:spacing w:line="360" w:lineRule="auto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815" w:type="dxa"/>
            <w:vAlign w:val="bottom"/>
          </w:tcPr>
          <w:p>
            <w:pPr>
              <w:spacing w:line="360" w:lineRule="auto"/>
            </w:pPr>
            <w:r>
              <w:rPr>
                <w:rFonts w:hint="eastAsia"/>
              </w:rPr>
              <w:t>工作单位及部门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681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681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6815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四、近三年科研课题立项、获奖及出版专著，发表论文情况：</w:t>
      </w:r>
    </w:p>
    <w:p/>
    <w:p/>
    <w:p/>
    <w:p/>
    <w:p/>
    <w:p>
      <w:pPr>
        <w:rPr>
          <w:b/>
          <w:bCs/>
        </w:rPr>
      </w:pPr>
      <w:r>
        <w:rPr>
          <w:rFonts w:hint="eastAsia"/>
          <w:b/>
          <w:bCs/>
        </w:rPr>
        <w:t>五、</w:t>
      </w:r>
      <w:r>
        <w:rPr>
          <w:rFonts w:hint="eastAsia" w:ascii="Calibri" w:hAnsi="Calibri"/>
          <w:b/>
          <w:bCs/>
          <w:szCs w:val="22"/>
        </w:rPr>
        <w:t>既往承担的临床试验</w:t>
      </w:r>
    </w:p>
    <w:p>
      <w:pPr>
        <w:tabs>
          <w:tab w:val="left" w:pos="540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作为主要研究者所承担的临床试验：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项；受试者数：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人</w:t>
      </w:r>
    </w:p>
    <w:p>
      <w:pPr>
        <w:ind w:firstLine="420" w:firstLineChars="200"/>
      </w:pPr>
      <w:r>
        <w:rPr>
          <w:rFonts w:hint="eastAsia" w:ascii="宋体" w:hAnsi="宋体"/>
          <w:szCs w:val="21"/>
        </w:rPr>
        <w:t>作为协作研究者所承担的临床试验：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项；受试者数：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人</w:t>
      </w:r>
    </w:p>
    <w:p>
      <w:pPr>
        <w:wordWrap w:val="0"/>
        <w:spacing w:line="360" w:lineRule="auto"/>
        <w:jc w:val="right"/>
        <w:rPr>
          <w:rFonts w:hint="eastAsia"/>
          <w:b/>
          <w:bCs/>
          <w:szCs w:val="22"/>
        </w:rPr>
      </w:pPr>
    </w:p>
    <w:p>
      <w:pPr>
        <w:wordWrap w:val="0"/>
        <w:spacing w:line="360" w:lineRule="auto"/>
        <w:jc w:val="right"/>
        <w:rPr>
          <w:b/>
          <w:bCs/>
          <w:szCs w:val="22"/>
        </w:rPr>
      </w:pPr>
      <w:bookmarkStart w:id="0" w:name="_GoBack"/>
      <w:bookmarkEnd w:id="0"/>
      <w:r>
        <w:rPr>
          <w:rFonts w:hint="eastAsia"/>
          <w:b/>
          <w:bCs/>
          <w:szCs w:val="22"/>
        </w:rPr>
        <w:t>签名：</w:t>
      </w:r>
      <w:r>
        <w:rPr>
          <w:rFonts w:hint="eastAsia"/>
          <w:bCs/>
          <w:szCs w:val="22"/>
        </w:rPr>
        <w:t>(手写签名)</w:t>
      </w:r>
      <w:r>
        <w:rPr>
          <w:rFonts w:hint="eastAsia"/>
          <w:b/>
          <w:bCs/>
          <w:szCs w:val="22"/>
        </w:rPr>
        <w:t xml:space="preserve">              </w:t>
      </w:r>
    </w:p>
    <w:p>
      <w:pPr>
        <w:wordWrap w:val="0"/>
        <w:spacing w:line="360" w:lineRule="auto"/>
        <w:ind w:right="455"/>
        <w:jc w:val="center"/>
      </w:pPr>
      <w:r>
        <w:rPr>
          <w:rFonts w:hint="eastAsia"/>
          <w:b/>
          <w:bCs/>
        </w:rPr>
        <w:t xml:space="preserve">                                            </w:t>
      </w:r>
      <w:r>
        <w:rPr>
          <w:rFonts w:hint="eastAsia"/>
          <w:b/>
          <w:bCs/>
          <w:szCs w:val="22"/>
        </w:rPr>
        <w:t xml:space="preserve">日期：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Times New Roman"/>
        <w:sz w:val="18"/>
        <w:szCs w:val="18"/>
      </w:rPr>
      <w:t>XHGCP-SOP-0</w:t>
    </w:r>
    <w:r>
      <w:rPr>
        <w:rFonts w:hint="eastAsia" w:cs="Times New Roman"/>
        <w:sz w:val="18"/>
        <w:szCs w:val="18"/>
        <w:lang w:val="en-US" w:eastAsia="zh-CN"/>
      </w:rPr>
      <w:t>4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 xml:space="preserve"> AF-</w:t>
    </w:r>
    <w:r>
      <w:rPr>
        <w:rFonts w:hint="eastAsia" w:cs="Times New Roman"/>
        <w:sz w:val="18"/>
        <w:szCs w:val="18"/>
        <w:lang w:val="en-US" w:eastAsia="zh-CN"/>
      </w:rPr>
      <w:t>4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 xml:space="preserve"> V1.0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sz w:val="18"/>
        <w:szCs w:val="18"/>
      </w:rPr>
    </w:pPr>
    <w:r>
      <w:rPr>
        <w:rFonts w:hint="eastAsia"/>
        <w:sz w:val="18"/>
        <w:szCs w:val="18"/>
      </w:rPr>
      <w:t>浙江中医药大学附属第二医院（浙江省新华医院）</w:t>
    </w:r>
  </w:p>
  <w:p>
    <w:pPr>
      <w:pStyle w:val="3"/>
      <w:pBdr>
        <w:bottom w:val="single" w:color="auto" w:sz="4" w:space="1"/>
      </w:pBdr>
    </w:pPr>
    <w:r>
      <w:rPr>
        <w:rFonts w:hint="eastAsia"/>
      </w:rPr>
      <w:t xml:space="preserve">临床试验机构办公室   </w:t>
    </w:r>
    <w:r>
      <w:rPr>
        <w:rFonts w:hint="eastAsia"/>
        <w:lang w:val="en-US" w:eastAsia="zh-CN"/>
      </w:rPr>
      <w:t xml:space="preserve">          </w:t>
    </w:r>
    <w:r>
      <w:rPr>
        <w:rFonts w:hint="eastAsia"/>
      </w:rPr>
      <w:t xml:space="preserve">            </w:t>
    </w:r>
    <w:r>
      <w:rPr>
        <w:rFonts w:hint="eastAsia"/>
        <w:lang w:val="en-US" w:eastAsia="zh-CN"/>
      </w:rPr>
      <w:t xml:space="preserve">    </w:t>
    </w:r>
    <w:r>
      <w:rPr>
        <w:rFonts w:hint="eastAsia"/>
      </w:rPr>
      <w:t xml:space="preserve">                       操作规程</w:t>
    </w:r>
    <w:r>
      <w:rPr>
        <w:rStyle w:val="6"/>
        <w:rFonts w:hint="eastAsia"/>
      </w:rPr>
      <w:t>XHGCP-SOP-0</w:t>
    </w:r>
    <w:r>
      <w:rPr>
        <w:rStyle w:val="6"/>
      </w:rPr>
      <w:t>4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mRlMjg2NDNhNmYzMzI4YzlhNmRlYmEzNTYyOTEifQ=="/>
  </w:docVars>
  <w:rsids>
    <w:rsidRoot w:val="227433E6"/>
    <w:rsid w:val="227433E6"/>
    <w:rsid w:val="4D92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187</Characters>
  <Lines>0</Lines>
  <Paragraphs>0</Paragraphs>
  <TotalTime>0</TotalTime>
  <ScaleCrop>false</ScaleCrop>
  <LinksUpToDate>false</LinksUpToDate>
  <CharactersWithSpaces>292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2022-04-25T10:26:00Z</dcterms:created>
  <dc:creator>张莹</dc:creator>
  <cp:lastModifiedBy>e小调爱情</cp:lastModifiedBy>
  <dcterms:modified xsi:type="dcterms:W3CDTF">2023-02-24T02:04:07Z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77EF3CE81AD04D8EAC089B00403CDBC9</vt:lpwstr>
  </property>
</Properties>
</file>