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临床试验结题报告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276"/>
        <w:gridCol w:w="283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项目类型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药/械临床试验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临床科研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上市后产品研究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试验类别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Ⅰ期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Ⅱ期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Ⅲ期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Ⅳ期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临床验证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国际多中心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研究者发起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CFDA批件号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申办者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联系人：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CRO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联系人：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试验药物名称</w:t>
            </w:r>
          </w:p>
        </w:tc>
        <w:tc>
          <w:tcPr>
            <w:tcW w:w="2835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对照药物名称</w:t>
            </w:r>
          </w:p>
        </w:tc>
        <w:tc>
          <w:tcPr>
            <w:tcW w:w="255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研究科室</w:t>
            </w:r>
          </w:p>
        </w:tc>
        <w:tc>
          <w:tcPr>
            <w:tcW w:w="2835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主要研究者</w:t>
            </w:r>
          </w:p>
        </w:tc>
        <w:tc>
          <w:tcPr>
            <w:tcW w:w="255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组长单位伦理审查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批件号/批准日期</w:t>
            </w:r>
          </w:p>
        </w:tc>
        <w:tc>
          <w:tcPr>
            <w:tcW w:w="2835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本中心伦理审查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批件号/批准日期</w:t>
            </w:r>
          </w:p>
        </w:tc>
        <w:tc>
          <w:tcPr>
            <w:tcW w:w="2552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研究情况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试验设计总例数：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合同研究例数：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筛选例数：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入组例数：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脱落例数：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_     完成例数：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立项日期：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年___月___日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启动日期：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年___月___日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第一例签署ICF日期：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年___月___日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firstLine="120" w:firstLineChar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最后一例出组</w:t>
            </w:r>
            <w:r>
              <w:rPr>
                <w:rFonts w:hint="default" w:ascii="Times New Roman" w:hAnsi="Times New Roman" w:cs="Times New Roman"/>
                <w:sz w:val="24"/>
              </w:rPr>
              <w:t>日期：___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安全信息管理情况</w:t>
            </w:r>
          </w:p>
        </w:tc>
        <w:tc>
          <w:tcPr>
            <w:tcW w:w="155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不良事件</w:t>
            </w:r>
          </w:p>
        </w:tc>
        <w:tc>
          <w:tcPr>
            <w:tcW w:w="5812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无   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有  ___例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肯定有关___例  可能有关___例  可能无关___例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无关___例    无法判定___例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SAE/SUSAR</w:t>
            </w:r>
          </w:p>
        </w:tc>
        <w:tc>
          <w:tcPr>
            <w:tcW w:w="5812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无    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有___例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12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肯定有关___例  可能有关___例  可能无关___例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无关___例    无法判定___例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985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试验药物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/器械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使用情况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试验</w:t>
            </w:r>
            <w:r>
              <w:rPr>
                <w:rFonts w:hint="default" w:ascii="Times New Roman" w:hAnsi="Times New Roman" w:cs="Times New Roman"/>
                <w:sz w:val="24"/>
              </w:rPr>
              <w:t>药物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/器械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接收___片/支    使用___片/支    退回___片/支</w:t>
            </w:r>
          </w:p>
          <w:p>
            <w:pPr>
              <w:spacing w:line="48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对照</w:t>
            </w:r>
            <w:r>
              <w:rPr>
                <w:rFonts w:hint="default" w:ascii="Times New Roman" w:hAnsi="Times New Roman" w:cs="Times New Roman"/>
                <w:sz w:val="24"/>
              </w:rPr>
              <w:t>药物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/器械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接收___片/支    使用___片/支    退回___片/支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5103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主要研究者签名/日期</w:t>
            </w:r>
          </w:p>
        </w:tc>
        <w:tc>
          <w:tcPr>
            <w:tcW w:w="4253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</w:t>
            </w: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98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相关人员核对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签名/日期</w:t>
            </w:r>
          </w:p>
        </w:tc>
        <w:tc>
          <w:tcPr>
            <w:tcW w:w="3118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药物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/器械</w:t>
            </w:r>
            <w:r>
              <w:rPr>
                <w:rFonts w:hint="default" w:ascii="Times New Roman" w:hAnsi="Times New Roman" w:cs="Times New Roman"/>
                <w:sz w:val="24"/>
              </w:rPr>
              <w:t>管理员签名/日期</w:t>
            </w:r>
          </w:p>
        </w:tc>
        <w:tc>
          <w:tcPr>
            <w:tcW w:w="4253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专业科室质控员签名/日期</w:t>
            </w:r>
          </w:p>
        </w:tc>
        <w:tc>
          <w:tcPr>
            <w:tcW w:w="4253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资料管理员签名/日期</w:t>
            </w:r>
          </w:p>
        </w:tc>
        <w:tc>
          <w:tcPr>
            <w:tcW w:w="4253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98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机构办公室审核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签名/日期</w:t>
            </w:r>
          </w:p>
        </w:tc>
        <w:tc>
          <w:tcPr>
            <w:tcW w:w="737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资料完整     □ 是     □ 否</w:t>
            </w:r>
          </w:p>
          <w:p>
            <w:pPr>
              <w:wordWrap w:val="0"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经费结清     □ 是     □ 否</w:t>
            </w:r>
          </w:p>
          <w:p>
            <w:pPr>
              <w:wordWrap w:val="0"/>
              <w:spacing w:line="36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材料归档     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机构办公室秘书签名/日期</w:t>
            </w:r>
          </w:p>
        </w:tc>
        <w:tc>
          <w:tcPr>
            <w:tcW w:w="4253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985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机构办公室主任签名/日期</w:t>
            </w:r>
          </w:p>
        </w:tc>
        <w:tc>
          <w:tcPr>
            <w:tcW w:w="4253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cs="Times New Roman"/>
        <w:sz w:val="18"/>
        <w:szCs w:val="11"/>
        <w:lang w:eastAsia="zh-CN"/>
      </w:rPr>
      <w:t>5</w:t>
    </w:r>
    <w:bookmarkStart w:id="0" w:name="_GoBack"/>
    <w:bookmarkEnd w:id="0"/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jc w:val="both"/>
      <w:rPr>
        <w:rFonts w:hint="default"/>
      </w:rPr>
    </w:pPr>
    <w:r>
      <w:rPr>
        <w:rFonts w:hint="eastAsia"/>
      </w:rPr>
      <w:t xml:space="preserve">临床试验机构办公室                    </w:t>
    </w:r>
    <w:r>
      <w:rPr>
        <w:rFonts w:hint="default"/>
      </w:rPr>
      <w:t xml:space="preserve"> </w:t>
    </w:r>
    <w:r>
      <w:rPr>
        <w:rFonts w:hint="eastAsia"/>
      </w:rPr>
      <w:t xml:space="preserve">       </w:t>
    </w:r>
    <w:r>
      <w:rPr>
        <w:rFonts w:hint="eastAsia"/>
        <w:lang w:val="en-US" w:eastAsia="zh-CN"/>
      </w:rPr>
      <w:t xml:space="preserve">  </w:t>
    </w:r>
    <w:r>
      <w:rPr>
        <w:rFonts w:hint="default"/>
        <w:lang w:eastAsia="zh-CN"/>
      </w:rPr>
      <w:t xml:space="preserve">         </w:t>
    </w:r>
    <w:r>
      <w:rPr>
        <w:rFonts w:hint="eastAsia"/>
        <w:lang w:val="en-US" w:eastAsia="zh-CN"/>
      </w:rPr>
      <w:t xml:space="preserve">            </w:t>
    </w:r>
    <w:r>
      <w:rPr>
        <w:rFonts w:hint="default"/>
        <w:lang w:eastAsia="zh-CN"/>
      </w:rPr>
      <w:t xml:space="preserve"> </w:t>
    </w:r>
    <w:r>
      <w:rPr>
        <w:rFonts w:hint="eastAsia"/>
      </w:rPr>
      <w:t>操作规程XHGCP-SOP-</w:t>
    </w:r>
    <w:r>
      <w:rPr>
        <w:rFonts w:hint="default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A996"/>
    <w:rsid w:val="DA7BE4CF"/>
    <w:rsid w:val="DBFFA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2023-07-24T06:28:00Z</dcterms:created>
  <dc:creator>e小调爱情 </dc:creator>
  <cp:lastModifiedBy>e小调爱情 </cp:lastModifiedBy>
  <dcterms:modified xsi:type="dcterms:W3CDTF">2023-07-23T22:33:38Z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BB839FA32FFC13422139BD64AB8ECD74_41</vt:lpwstr>
  </property>
</Properties>
</file>