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556" w:type="dxa"/>
        <w:jc w:val="center"/>
        <w:tblLayout w:type="fixed"/>
        <w:tblCellMar>
          <w:top w:w="0" w:type="dxa"/>
          <w:left w:w="108" w:type="dxa"/>
          <w:bottom w:w="0" w:type="dxa"/>
          <w:right w:w="108" w:type="dxa"/>
        </w:tblCellMar>
      </w:tblPr>
      <w:tblGrid>
        <w:gridCol w:w="729"/>
        <w:gridCol w:w="63"/>
        <w:gridCol w:w="1587"/>
        <w:gridCol w:w="1275"/>
        <w:gridCol w:w="864"/>
        <w:gridCol w:w="951"/>
        <w:gridCol w:w="426"/>
        <w:gridCol w:w="283"/>
        <w:gridCol w:w="992"/>
        <w:gridCol w:w="1867"/>
        <w:gridCol w:w="1961"/>
        <w:gridCol w:w="425"/>
        <w:gridCol w:w="2133"/>
      </w:tblGrid>
      <w:tr>
        <w:trPr>
          <w:trHeight w:val="615" w:hRule="atLeast"/>
          <w:jc w:val="center"/>
        </w:trPr>
        <w:tc>
          <w:tcPr>
            <w:tcW w:w="13556" w:type="dxa"/>
            <w:gridSpan w:val="13"/>
            <w:tcBorders>
              <w:bottom w:val="single" w:color="auto" w:sz="4" w:space="0"/>
            </w:tcBorders>
            <w:vAlign w:val="center"/>
          </w:tcPr>
          <w:p>
            <w:pPr>
              <w:widowControl/>
              <w:spacing w:line="360" w:lineRule="auto"/>
              <w:jc w:val="center"/>
              <w:rPr>
                <w:rFonts w:hAnsi="宋体"/>
                <w:color w:val="000000"/>
                <w:kern w:val="0"/>
                <w:sz w:val="28"/>
                <w:szCs w:val="28"/>
              </w:rPr>
            </w:pPr>
            <w:r>
              <w:rPr>
                <w:rFonts w:hint="eastAsia" w:hAnsi="宋体"/>
                <w:color w:val="000000"/>
                <w:kern w:val="0"/>
                <w:sz w:val="28"/>
                <w:szCs w:val="28"/>
              </w:rPr>
              <w:t>药物临床试验结题自查表</w:t>
            </w:r>
          </w:p>
        </w:tc>
      </w:tr>
      <w:tr>
        <w:trPr>
          <w:trHeight w:val="450" w:hRule="atLeast"/>
          <w:jc w:val="center"/>
        </w:trPr>
        <w:tc>
          <w:tcPr>
            <w:tcW w:w="451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专业：</w:t>
            </w:r>
            <w:r>
              <w:rPr>
                <w:rFonts w:ascii="Calibri" w:hAnsi="宋体"/>
                <w:color w:val="000000"/>
                <w:kern w:val="0"/>
                <w:szCs w:val="21"/>
              </w:rPr>
              <w:t xml:space="preserve"> </w:t>
            </w:r>
          </w:p>
        </w:tc>
        <w:tc>
          <w:tcPr>
            <w:tcW w:w="451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主要研究者：</w:t>
            </w:r>
          </w:p>
        </w:tc>
        <w:tc>
          <w:tcPr>
            <w:tcW w:w="451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lang w:eastAsia="zh-CN"/>
              </w:rPr>
              <w:t>伦理批件</w:t>
            </w:r>
            <w:r>
              <w:rPr>
                <w:rFonts w:hint="eastAsia" w:ascii="Calibri" w:hAnsi="宋体"/>
                <w:color w:val="000000"/>
                <w:kern w:val="0"/>
                <w:szCs w:val="21"/>
              </w:rPr>
              <w:t>号：</w:t>
            </w:r>
          </w:p>
        </w:tc>
      </w:tr>
      <w:tr>
        <w:trPr>
          <w:trHeight w:val="450" w:hRule="atLeast"/>
          <w:jc w:val="center"/>
        </w:trPr>
        <w:tc>
          <w:tcPr>
            <w:tcW w:w="451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申办者：</w:t>
            </w:r>
          </w:p>
        </w:tc>
        <w:tc>
          <w:tcPr>
            <w:tcW w:w="451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CRO：</w:t>
            </w:r>
          </w:p>
        </w:tc>
        <w:tc>
          <w:tcPr>
            <w:tcW w:w="451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Calibri" w:hAnsi="宋体"/>
                <w:color w:val="000000"/>
                <w:kern w:val="0"/>
                <w:szCs w:val="21"/>
              </w:rPr>
            </w:pPr>
            <w:r>
              <w:rPr>
                <w:rFonts w:hint="eastAsia" w:ascii="Calibri" w:hAnsi="宋体"/>
                <w:color w:val="000000"/>
                <w:kern w:val="0"/>
                <w:szCs w:val="21"/>
              </w:rPr>
              <w:t>SMO：</w:t>
            </w:r>
          </w:p>
        </w:tc>
      </w:tr>
      <w:tr>
        <w:trPr>
          <w:trHeight w:val="43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spacing w:line="400" w:lineRule="exact"/>
              <w:ind w:left="945" w:hanging="945" w:hangingChars="450"/>
              <w:jc w:val="left"/>
              <w:rPr>
                <w:rFonts w:ascii="Calibri" w:hAnsi="宋体"/>
                <w:color w:val="000000"/>
                <w:kern w:val="0"/>
                <w:szCs w:val="21"/>
              </w:rPr>
            </w:pPr>
            <w:r>
              <w:rPr>
                <w:rFonts w:hint="eastAsia" w:ascii="Calibri" w:hAnsi="宋体"/>
                <w:color w:val="000000"/>
                <w:kern w:val="0"/>
                <w:szCs w:val="21"/>
              </w:rPr>
              <w:t>试验名称：</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rFonts w:hint="eastAsia" w:hAnsi="宋体"/>
                <w:b/>
                <w:color w:val="000000"/>
                <w:kern w:val="0"/>
                <w:szCs w:val="21"/>
              </w:rPr>
              <w:t>研究概况</w:t>
            </w:r>
          </w:p>
          <w:p>
            <w:pPr>
              <w:widowControl/>
              <w:spacing w:line="400" w:lineRule="exact"/>
              <w:ind w:firstLine="315" w:firstLineChars="150"/>
              <w:jc w:val="left"/>
              <w:rPr>
                <w:rFonts w:ascii="宋体" w:hAnsi="宋体"/>
                <w:color w:val="000000"/>
                <w:kern w:val="0"/>
                <w:szCs w:val="21"/>
              </w:rPr>
            </w:pPr>
            <w:r>
              <w:rPr>
                <w:rFonts w:hint="eastAsia" w:ascii="Calibri" w:hAnsi="宋体"/>
                <w:color w:val="000000"/>
                <w:kern w:val="0"/>
                <w:szCs w:val="21"/>
                <w:lang w:eastAsia="zh-CN"/>
              </w:rPr>
              <w:t>伦理</w:t>
            </w:r>
            <w:r>
              <w:rPr>
                <w:rFonts w:hint="eastAsia" w:ascii="宋体" w:hAnsi="宋体"/>
                <w:color w:val="000000"/>
                <w:kern w:val="0"/>
                <w:szCs w:val="21"/>
                <w:lang w:eastAsia="zh-CN"/>
              </w:rPr>
              <w:t>批件</w:t>
            </w:r>
            <w:r>
              <w:rPr>
                <w:rFonts w:hint="eastAsia" w:ascii="宋体" w:hAnsi="宋体"/>
                <w:color w:val="000000"/>
                <w:kern w:val="0"/>
                <w:szCs w:val="21"/>
              </w:rPr>
              <w:t>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Calibri" w:hAnsi="Calibri"/>
                <w:szCs w:val="22"/>
                <w:u w:val="single"/>
              </w:rPr>
            </w:pPr>
            <w:r>
              <w:rPr>
                <w:rFonts w:hint="eastAsia" w:ascii="宋体" w:hAnsi="宋体"/>
                <w:color w:val="000000"/>
                <w:kern w:val="0"/>
                <w:szCs w:val="21"/>
              </w:rPr>
              <w:t>协议生效日期：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ascii="宋体" w:hAnsi="宋体"/>
                <w:color w:val="000000"/>
                <w:kern w:val="0"/>
                <w:szCs w:val="21"/>
              </w:rPr>
              <w:t>人类遗传资源批件日期：□不需要   □需要，</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tabs>
                <w:tab w:val="left" w:pos="621"/>
              </w:tabs>
              <w:spacing w:line="400" w:lineRule="exact"/>
              <w:ind w:firstLine="315" w:firstLineChars="150"/>
              <w:jc w:val="left"/>
              <w:rPr>
                <w:rFonts w:hAnsi="宋体"/>
                <w:b/>
                <w:color w:val="000000"/>
                <w:kern w:val="0"/>
                <w:szCs w:val="21"/>
              </w:rPr>
            </w:pPr>
            <w:r>
              <w:rPr>
                <w:rFonts w:hint="eastAsia" w:ascii="宋体" w:hAnsi="宋体"/>
                <w:color w:val="000000"/>
                <w:kern w:val="0"/>
                <w:szCs w:val="21"/>
              </w:rPr>
              <w:t>项目启动会日期：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color w:val="000000"/>
                <w:kern w:val="0"/>
                <w:szCs w:val="21"/>
              </w:rPr>
            </w:pPr>
            <w:r>
              <w:rPr>
                <w:rFonts w:hint="eastAsia" w:hAnsi="宋体"/>
                <w:b/>
                <w:color w:val="000000"/>
                <w:kern w:val="0"/>
                <w:szCs w:val="21"/>
              </w:rPr>
              <w:t>项目进度</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计划入组</w:t>
            </w:r>
            <w:r>
              <w:rPr>
                <w:rFonts w:hint="eastAsia" w:hAnsi="宋体"/>
                <w:color w:val="000000"/>
                <w:kern w:val="0"/>
                <w:szCs w:val="21"/>
                <w:u w:val="single"/>
              </w:rPr>
              <w:t xml:space="preserve">      </w:t>
            </w:r>
            <w:r>
              <w:rPr>
                <w:rFonts w:hint="eastAsia" w:hAnsi="宋体"/>
                <w:color w:val="000000"/>
                <w:kern w:val="0"/>
                <w:szCs w:val="21"/>
              </w:rPr>
              <w:t>例。</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筛选</w:t>
            </w:r>
            <w:r>
              <w:rPr>
                <w:rFonts w:hint="eastAsia" w:hAnsi="宋体"/>
                <w:color w:val="000000"/>
                <w:kern w:val="0"/>
                <w:szCs w:val="21"/>
                <w:u w:val="single"/>
              </w:rPr>
              <w:t xml:space="preserve">      </w:t>
            </w:r>
            <w:r>
              <w:rPr>
                <w:rFonts w:hint="eastAsia" w:hAnsi="宋体"/>
                <w:color w:val="000000"/>
                <w:kern w:val="0"/>
                <w:szCs w:val="21"/>
              </w:rPr>
              <w:t>例；入组</w:t>
            </w:r>
            <w:r>
              <w:rPr>
                <w:rFonts w:hint="eastAsia" w:hAnsi="宋体"/>
                <w:color w:val="000000"/>
                <w:kern w:val="0"/>
                <w:szCs w:val="21"/>
                <w:u w:val="single"/>
              </w:rPr>
              <w:t xml:space="preserve">      </w:t>
            </w:r>
            <w:r>
              <w:rPr>
                <w:rFonts w:hint="eastAsia" w:hAnsi="宋体"/>
                <w:color w:val="000000"/>
                <w:kern w:val="0"/>
                <w:szCs w:val="21"/>
              </w:rPr>
              <w:t>例；完成</w:t>
            </w:r>
            <w:r>
              <w:rPr>
                <w:rFonts w:hint="eastAsia" w:hAnsi="宋体"/>
                <w:color w:val="000000"/>
                <w:kern w:val="0"/>
                <w:szCs w:val="21"/>
                <w:u w:val="single"/>
              </w:rPr>
              <w:t xml:space="preserve">      </w:t>
            </w:r>
            <w:r>
              <w:rPr>
                <w:rFonts w:hint="eastAsia" w:hAnsi="宋体"/>
                <w:color w:val="000000"/>
                <w:kern w:val="0"/>
                <w:szCs w:val="21"/>
              </w:rPr>
              <w:t>例；脱落</w:t>
            </w:r>
            <w:r>
              <w:rPr>
                <w:rFonts w:hint="eastAsia" w:hAnsi="宋体"/>
                <w:color w:val="000000"/>
                <w:kern w:val="0"/>
                <w:szCs w:val="21"/>
                <w:u w:val="single"/>
              </w:rPr>
              <w:t xml:space="preserve">      </w:t>
            </w:r>
            <w:r>
              <w:rPr>
                <w:rFonts w:hint="eastAsia" w:hAnsi="宋体"/>
                <w:color w:val="000000"/>
                <w:kern w:val="0"/>
                <w:szCs w:val="21"/>
              </w:rPr>
              <w:t>例。</w:t>
            </w:r>
          </w:p>
          <w:p>
            <w:pPr>
              <w:widowControl/>
              <w:spacing w:line="400" w:lineRule="exact"/>
              <w:ind w:firstLine="315" w:firstLineChars="150"/>
              <w:jc w:val="left"/>
              <w:rPr>
                <w:rFonts w:hAnsi="宋体"/>
                <w:color w:val="000000"/>
                <w:kern w:val="0"/>
                <w:szCs w:val="21"/>
              </w:rPr>
            </w:pPr>
            <w:r>
              <w:rPr>
                <w:rFonts w:hint="eastAsia" w:hAnsi="宋体"/>
                <w:color w:val="000000"/>
                <w:kern w:val="0"/>
                <w:szCs w:val="21"/>
              </w:rPr>
              <w:t>第一例受试者签署ICF日期：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hAnsi="宋体"/>
                <w:color w:val="000000"/>
                <w:kern w:val="0"/>
                <w:szCs w:val="21"/>
              </w:rPr>
              <w:t>第一例受试者入组日期：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spacing w:line="400" w:lineRule="exact"/>
              <w:ind w:firstLine="315" w:firstLineChars="150"/>
              <w:jc w:val="left"/>
              <w:rPr>
                <w:rFonts w:ascii="宋体" w:hAnsi="宋体"/>
                <w:color w:val="000000"/>
                <w:kern w:val="0"/>
                <w:szCs w:val="21"/>
              </w:rPr>
            </w:pPr>
            <w:r>
              <w:rPr>
                <w:rFonts w:hint="eastAsia" w:ascii="宋体" w:hAnsi="宋体"/>
                <w:color w:val="000000"/>
                <w:kern w:val="0"/>
                <w:szCs w:val="21"/>
              </w:rPr>
              <w:t>最后一例受试者</w:t>
            </w:r>
            <w:r>
              <w:rPr>
                <w:rFonts w:hint="eastAsia" w:hAnsi="宋体"/>
                <w:color w:val="000000"/>
                <w:kern w:val="0"/>
                <w:szCs w:val="21"/>
              </w:rPr>
              <w:t>签署ICF日期：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p>
            <w:pPr>
              <w:widowControl/>
              <w:tabs>
                <w:tab w:val="left" w:pos="621"/>
              </w:tabs>
              <w:spacing w:line="400" w:lineRule="exact"/>
              <w:ind w:firstLine="315" w:firstLineChars="150"/>
              <w:jc w:val="left"/>
              <w:rPr>
                <w:rFonts w:hAnsi="宋体"/>
                <w:b/>
                <w:color w:val="000000"/>
                <w:kern w:val="0"/>
                <w:szCs w:val="21"/>
              </w:rPr>
            </w:pPr>
            <w:r>
              <w:rPr>
                <w:rFonts w:hint="eastAsia"/>
              </w:rPr>
              <w:t>最后一例受试者出组日期：</w:t>
            </w:r>
            <w:r>
              <w:rPr>
                <w:rFonts w:hint="eastAsia" w:ascii="宋体" w:hAnsi="宋体"/>
                <w:color w:val="000000"/>
                <w:kern w:val="0"/>
                <w:szCs w:val="21"/>
                <w:u w:val="single"/>
              </w:rPr>
              <w:t xml:space="preserve">      </w:t>
            </w:r>
            <w:r>
              <w:rPr>
                <w:rFonts w:hint="eastAsia" w:ascii="宋体" w:hAnsi="宋体"/>
                <w:color w:val="000000"/>
                <w:kern w:val="0"/>
                <w:szCs w:val="21"/>
              </w:rPr>
              <w:t>年</w:t>
            </w:r>
            <w:r>
              <w:rPr>
                <w:rFonts w:hint="eastAsia" w:ascii="宋体" w:hAnsi="宋体"/>
                <w:color w:val="000000"/>
                <w:kern w:val="0"/>
                <w:szCs w:val="21"/>
                <w:u w:val="single"/>
              </w:rPr>
              <w:t xml:space="preserve">    </w:t>
            </w:r>
            <w:r>
              <w:rPr>
                <w:rFonts w:hint="eastAsia" w:ascii="宋体" w:hAnsi="宋体"/>
                <w:color w:val="000000"/>
                <w:kern w:val="0"/>
                <w:szCs w:val="21"/>
              </w:rPr>
              <w:t>月</w:t>
            </w:r>
            <w:r>
              <w:rPr>
                <w:rFonts w:hint="eastAsia" w:ascii="宋体" w:hAnsi="宋体"/>
                <w:color w:val="000000"/>
                <w:kern w:val="0"/>
                <w:szCs w:val="21"/>
                <w:u w:val="single"/>
              </w:rPr>
              <w:t xml:space="preserve">    </w:t>
            </w:r>
            <w:r>
              <w:rPr>
                <w:rFonts w:hint="eastAsia" w:ascii="宋体" w:hAnsi="宋体"/>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rFonts w:hint="eastAsia" w:hAnsi="宋体"/>
                <w:b/>
                <w:color w:val="000000"/>
                <w:kern w:val="0"/>
                <w:szCs w:val="21"/>
              </w:rPr>
              <w:t>临床试验资料</w:t>
            </w: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b/>
                <w:color w:val="000000"/>
                <w:kern w:val="0"/>
                <w:szCs w:val="21"/>
              </w:rPr>
            </w:pPr>
            <w:r>
              <w:rPr>
                <w:rFonts w:hint="eastAsia" w:ascii="Calibri" w:hAnsi="宋体"/>
                <w:b/>
                <w:color w:val="000000"/>
                <w:kern w:val="0"/>
                <w:szCs w:val="21"/>
              </w:rPr>
              <w:t>序号</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宋体" w:hAnsi="宋体" w:cs="Tahoma"/>
                <w:b/>
                <w:color w:val="000000"/>
                <w:szCs w:val="22"/>
              </w:rPr>
            </w:pPr>
            <w:r>
              <w:rPr>
                <w:rFonts w:hint="eastAsia" w:ascii="宋体" w:hAnsi="宋体" w:cs="Tahoma"/>
                <w:b/>
                <w:color w:val="000000"/>
                <w:szCs w:val="22"/>
              </w:rPr>
              <w:t>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宋体" w:hAnsi="宋体" w:cs="Tahoma"/>
                <w:color w:val="000000"/>
                <w:szCs w:val="22"/>
              </w:rPr>
            </w:pPr>
            <w:r>
              <w:rPr>
                <w:rFonts w:hint="eastAsia" w:ascii="宋体" w:hAnsi="宋体" w:cs="Tahoma"/>
                <w:b/>
                <w:color w:val="000000"/>
                <w:szCs w:val="22"/>
              </w:rPr>
              <w:t>有无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szCs w:val="22"/>
              </w:rPr>
            </w:pPr>
            <w:r>
              <w:rPr>
                <w:rFonts w:hint="eastAsia" w:ascii="宋体" w:hAnsi="宋体" w:cs="Tahoma"/>
                <w:b/>
                <w:color w:val="000000"/>
                <w:szCs w:val="22"/>
              </w:rPr>
              <w:t>内容</w:t>
            </w:r>
          </w:p>
        </w:tc>
        <w:tc>
          <w:tcPr>
            <w:tcW w:w="255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Tahoma"/>
                <w:b/>
                <w:color w:val="000000"/>
                <w:szCs w:val="22"/>
              </w:rPr>
            </w:pPr>
            <w:r>
              <w:rPr>
                <w:rFonts w:hint="eastAsia" w:ascii="宋体" w:hAnsi="宋体" w:cs="Tahoma"/>
                <w:b/>
                <w:color w:val="000000"/>
                <w:szCs w:val="22"/>
              </w:rPr>
              <w:t>备注</w:t>
            </w: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研究方案</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Calibri" w:hAnsi="Calibri"/>
                <w:color w:val="000000"/>
                <w:kern w:val="0"/>
                <w:szCs w:val="21"/>
                <w:u w:val="single"/>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r>
              <w:rPr>
                <w:rFonts w:hint="eastAsia" w:ascii="Calibri" w:hAnsi="Calibri"/>
              </w:rPr>
              <w:t xml:space="preserve">   </w:t>
            </w:r>
            <w:r>
              <w:rPr>
                <w:rFonts w:hint="eastAsia" w:ascii="Calibri" w:hAnsi="Calibri"/>
                <w:color w:val="000000"/>
                <w:kern w:val="0"/>
                <w:szCs w:val="21"/>
              </w:rPr>
              <w:t>伦理批准日期</w:t>
            </w:r>
            <w:r>
              <w:rPr>
                <w:rFonts w:hint="eastAsia" w:ascii="Calibri" w:hAnsi="Calibri"/>
                <w:color w:val="000000"/>
                <w:kern w:val="0"/>
                <w:szCs w:val="21"/>
                <w:u w:val="single"/>
              </w:rPr>
              <w:t xml:space="preserve">             </w:t>
            </w:r>
          </w:p>
          <w:p>
            <w:pPr>
              <w:widowControl/>
              <w:spacing w:line="276" w:lineRule="auto"/>
              <w:jc w:val="left"/>
              <w:rPr>
                <w:rFonts w:ascii="Calibri" w:hAnsi="宋体"/>
                <w:color w:val="000000"/>
                <w:kern w:val="0"/>
                <w:szCs w:val="21"/>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r>
              <w:rPr>
                <w:rFonts w:hint="eastAsia" w:ascii="Calibri" w:hAnsi="Calibri"/>
              </w:rPr>
              <w:t xml:space="preserve">   </w:t>
            </w:r>
            <w:r>
              <w:rPr>
                <w:rFonts w:hint="eastAsia" w:ascii="Calibri" w:hAnsi="Calibri"/>
                <w:color w:val="000000"/>
                <w:kern w:val="0"/>
                <w:szCs w:val="21"/>
              </w:rPr>
              <w:t>伦理批准日期</w:t>
            </w:r>
            <w:r>
              <w:rPr>
                <w:rFonts w:hint="eastAsia" w:ascii="Calibri" w:hAnsi="Calibri"/>
                <w:color w:val="000000"/>
                <w:kern w:val="0"/>
                <w:szCs w:val="21"/>
                <w:u w:val="single"/>
              </w:rPr>
              <w:t xml:space="preserve">             </w:t>
            </w:r>
          </w:p>
          <w:p>
            <w:pPr>
              <w:widowControl/>
              <w:spacing w:line="276" w:lineRule="auto"/>
              <w:jc w:val="left"/>
              <w:rPr>
                <w:rFonts w:ascii="Calibri" w:hAnsi="宋体"/>
                <w:color w:val="000000"/>
                <w:kern w:val="0"/>
                <w:szCs w:val="21"/>
              </w:rPr>
            </w:pPr>
            <w:r>
              <w:rPr>
                <w:rFonts w:hint="eastAsia" w:ascii="Calibri" w:hAnsi="宋体"/>
                <w:color w:val="000000"/>
                <w:kern w:val="0"/>
                <w:szCs w:val="21"/>
              </w:rPr>
              <w:t>申办者是否已签字并盖章：□</w:t>
            </w:r>
            <w:r>
              <w:rPr>
                <w:rFonts w:hint="eastAsia" w:ascii="Calibri" w:hAnsi="Calibri"/>
                <w:color w:val="000000"/>
                <w:kern w:val="0"/>
                <w:szCs w:val="21"/>
              </w:rPr>
              <w:t xml:space="preserve">是  </w:t>
            </w:r>
            <w:r>
              <w:rPr>
                <w:rFonts w:hint="eastAsia" w:ascii="Calibri" w:hAnsi="宋体"/>
                <w:color w:val="000000"/>
                <w:kern w:val="0"/>
                <w:szCs w:val="21"/>
              </w:rPr>
              <w:t>□</w:t>
            </w:r>
            <w:r>
              <w:rPr>
                <w:rFonts w:hint="eastAsia" w:ascii="Calibri" w:hAnsi="Calibri"/>
                <w:color w:val="000000"/>
                <w:kern w:val="0"/>
                <w:szCs w:val="21"/>
              </w:rPr>
              <w:t>否，</w:t>
            </w:r>
            <w:r>
              <w:rPr>
                <w:rFonts w:hint="eastAsia" w:ascii="Calibri" w:hAnsi="Calibri"/>
                <w:color w:val="000000"/>
                <w:kern w:val="0"/>
                <w:szCs w:val="21"/>
                <w:u w:val="single"/>
              </w:rPr>
              <w:t xml:space="preserve">              </w:t>
            </w:r>
          </w:p>
          <w:p>
            <w:pPr>
              <w:widowControl/>
              <w:spacing w:line="276" w:lineRule="auto"/>
              <w:jc w:val="left"/>
              <w:rPr>
                <w:rFonts w:ascii="Calibri" w:hAnsi="Calibri"/>
                <w:color w:val="000000"/>
                <w:kern w:val="0"/>
                <w:szCs w:val="21"/>
              </w:rPr>
            </w:pPr>
            <w:r>
              <w:rPr>
                <w:rFonts w:hint="eastAsia" w:ascii="Calibri" w:hAnsi="宋体"/>
                <w:color w:val="000000"/>
                <w:kern w:val="0"/>
                <w:szCs w:val="21"/>
              </w:rPr>
              <w:t>主要研究者是否已签字：□</w:t>
            </w:r>
            <w:r>
              <w:rPr>
                <w:rFonts w:hint="eastAsia" w:ascii="Calibri" w:hAnsi="Calibri"/>
                <w:color w:val="000000"/>
                <w:kern w:val="0"/>
                <w:szCs w:val="21"/>
              </w:rPr>
              <w:t xml:space="preserve">是  </w:t>
            </w:r>
            <w:r>
              <w:rPr>
                <w:rFonts w:hint="eastAsia" w:ascii="Calibri" w:hAnsi="宋体"/>
                <w:color w:val="000000"/>
                <w:kern w:val="0"/>
                <w:szCs w:val="21"/>
              </w:rPr>
              <w:t>□</w:t>
            </w:r>
            <w:r>
              <w:rPr>
                <w:rFonts w:hint="eastAsia" w:ascii="Calibri" w:hAnsi="Calibri"/>
                <w:color w:val="000000"/>
                <w:kern w:val="0"/>
                <w:szCs w:val="21"/>
              </w:rPr>
              <w:t>否</w:t>
            </w:r>
          </w:p>
          <w:p>
            <w:pPr>
              <w:widowControl/>
              <w:spacing w:line="276" w:lineRule="auto"/>
              <w:jc w:val="left"/>
              <w:rPr>
                <w:color w:val="000000"/>
                <w:kern w:val="0"/>
                <w:szCs w:val="21"/>
              </w:rPr>
            </w:pPr>
            <w:r>
              <w:rPr>
                <w:rFonts w:hint="eastAsia" w:ascii="Calibri" w:hAnsi="Calibri"/>
                <w:color w:val="000000"/>
                <w:kern w:val="0"/>
                <w:szCs w:val="21"/>
              </w:rPr>
              <w:t>是否与伦理批准版本内容一致：□是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研究者手册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Calibri" w:hAnsi="Calibri"/>
                <w:color w:val="000000"/>
                <w:kern w:val="0"/>
                <w:szCs w:val="21"/>
              </w:rPr>
              <w:t>版本号/版本日期</w:t>
            </w:r>
            <w:r>
              <w:rPr>
                <w:rFonts w:hint="eastAsia" w:ascii="Calibri" w:hAnsi="Calibri"/>
                <w:color w:val="000000"/>
                <w:kern w:val="0"/>
                <w:szCs w:val="21"/>
                <w:u w:val="single"/>
              </w:rPr>
              <w:t>V  /</w:t>
            </w:r>
            <w:r>
              <w:rPr>
                <w:rFonts w:hint="eastAsia" w:ascii="Calibri" w:hAnsi="Calibri"/>
                <w:u w:val="single"/>
              </w:rPr>
              <w:t xml:space="preserve">          </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研究者培训记录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u w:val="single"/>
              </w:rPr>
            </w:pPr>
            <w:r>
              <w:rPr>
                <w:rFonts w:hint="eastAsia"/>
                <w:color w:val="000000"/>
                <w:kern w:val="0"/>
                <w:szCs w:val="21"/>
              </w:rPr>
              <w:t>是否包含所有参加试验的研究者：</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r>
              <w:rPr>
                <w:rFonts w:hint="eastAsia"/>
                <w:color w:val="000000"/>
                <w:kern w:val="0"/>
                <w:szCs w:val="21"/>
                <w:u w:val="single"/>
              </w:rPr>
              <w:t xml:space="preserve">            </w:t>
            </w:r>
          </w:p>
          <w:p>
            <w:pPr>
              <w:widowControl/>
              <w:spacing w:line="400" w:lineRule="exact"/>
              <w:jc w:val="left"/>
              <w:rPr>
                <w:color w:val="000000"/>
                <w:kern w:val="0"/>
                <w:szCs w:val="21"/>
              </w:rPr>
            </w:pPr>
            <w:r>
              <w:rPr>
                <w:rFonts w:hint="eastAsia"/>
                <w:color w:val="000000"/>
                <w:kern w:val="0"/>
                <w:szCs w:val="21"/>
              </w:rPr>
              <w:t>未参加启动会的研究者是否单独培训并记录：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u w:val="single"/>
              </w:rPr>
            </w:pPr>
            <w:r>
              <w:rPr>
                <w:rFonts w:hint="eastAsia"/>
                <w:color w:val="000000"/>
                <w:kern w:val="0"/>
                <w:szCs w:val="21"/>
              </w:rPr>
              <w:t>是否有培训资料：</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u w:val="single"/>
              </w:rPr>
            </w:pPr>
            <w:r>
              <w:rPr>
                <w:rFonts w:hint="eastAsia"/>
                <w:color w:val="000000"/>
                <w:kern w:val="0"/>
                <w:szCs w:val="21"/>
              </w:rPr>
              <w:t>是否有培训记录：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spacing w:line="400" w:lineRule="exact"/>
              <w:jc w:val="left"/>
              <w:rPr>
                <w:color w:val="000000"/>
                <w:kern w:val="0"/>
                <w:szCs w:val="21"/>
              </w:rPr>
            </w:pPr>
            <w:r>
              <w:rPr>
                <w:rFonts w:hint="eastAsia"/>
                <w:color w:val="000000"/>
                <w:kern w:val="0"/>
                <w:szCs w:val="21"/>
              </w:rPr>
              <w:t>新增授权的研究者是否进行培训并记录：□是  □否  □不适用</w:t>
            </w:r>
          </w:p>
          <w:p>
            <w:pPr>
              <w:widowControl/>
              <w:tabs>
                <w:tab w:val="left" w:pos="621"/>
              </w:tabs>
              <w:spacing w:line="400" w:lineRule="exact"/>
              <w:jc w:val="left"/>
              <w:rPr>
                <w:rFonts w:ascii="Calibri" w:hAnsi="宋体"/>
                <w:b/>
                <w:color w:val="000000"/>
                <w:kern w:val="0"/>
                <w:szCs w:val="21"/>
                <w:u w:val="single"/>
              </w:rPr>
            </w:pPr>
            <w:r>
              <w:rPr>
                <w:rFonts w:hint="eastAsia"/>
                <w:color w:val="000000"/>
                <w:kern w:val="0"/>
                <w:szCs w:val="21"/>
              </w:rPr>
              <w:t>方案更新后，是否进行培训并记录：</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  □不适用</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研究者分工授权表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u w:val="single"/>
              </w:rPr>
            </w:pPr>
            <w:r>
              <w:rPr>
                <w:rFonts w:hint="eastAsia" w:hAnsi="宋体"/>
                <w:color w:val="000000"/>
                <w:kern w:val="0"/>
                <w:szCs w:val="21"/>
              </w:rPr>
              <w:t>共</w:t>
            </w:r>
            <w:r>
              <w:rPr>
                <w:rFonts w:hint="eastAsia" w:hAnsi="宋体"/>
                <w:color w:val="000000"/>
                <w:kern w:val="0"/>
                <w:szCs w:val="21"/>
                <w:u w:val="single"/>
              </w:rPr>
              <w:t xml:space="preserve">     </w:t>
            </w:r>
            <w:r>
              <w:rPr>
                <w:rFonts w:hint="eastAsia" w:hAnsi="宋体"/>
                <w:color w:val="000000"/>
                <w:kern w:val="0"/>
                <w:szCs w:val="21"/>
              </w:rPr>
              <w:t>人</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分工表中的分工项目是否包含试验中所有的工作：□是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参与试验的研究者是否均已被PI分工授权：□是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研究者所从事工作项目是否已全部获得PI授权：□是  □否</w:t>
            </w:r>
          </w:p>
          <w:p>
            <w:pPr>
              <w:widowControl/>
              <w:tabs>
                <w:tab w:val="left" w:pos="621"/>
              </w:tabs>
              <w:spacing w:line="400" w:lineRule="exact"/>
              <w:jc w:val="left"/>
              <w:rPr>
                <w:color w:val="000000"/>
                <w:kern w:val="0"/>
                <w:szCs w:val="21"/>
              </w:rPr>
            </w:pPr>
            <w:r>
              <w:rPr>
                <w:rFonts w:hint="eastAsia"/>
                <w:color w:val="000000"/>
                <w:kern w:val="0"/>
                <w:szCs w:val="21"/>
              </w:rPr>
              <w:t>参与确定受试者入选、排除、剔除，评价实验室检查和评价AE/SAE的研究者是否具备本中心执业资格：□是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szCs w:val="22"/>
              </w:rPr>
              <w:t>研究者签名样张</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研究者签名样张是否包括姓名缩写，数字0-9：□是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研究者履历、</w:t>
            </w:r>
            <w:r>
              <w:rPr>
                <w:rFonts w:cs="Tahoma"/>
                <w:color w:val="000000"/>
              </w:rPr>
              <w:t>GCP</w:t>
            </w:r>
            <w:r>
              <w:rPr>
                <w:rFonts w:hint="eastAsia" w:ascii="宋体" w:hAnsi="宋体" w:cs="Tahoma"/>
                <w:color w:val="000000"/>
              </w:rPr>
              <w:t>证书、执业证书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是否参加临床试验的研究者均有履历表：□是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研究者履历表中的信息是否已更新至当年：□是  □否</w:t>
            </w:r>
          </w:p>
          <w:p>
            <w:pPr>
              <w:widowControl/>
              <w:tabs>
                <w:tab w:val="left" w:pos="621"/>
              </w:tabs>
              <w:spacing w:line="400" w:lineRule="exact"/>
              <w:jc w:val="left"/>
              <w:rPr>
                <w:color w:val="000000"/>
                <w:kern w:val="0"/>
                <w:szCs w:val="21"/>
              </w:rPr>
            </w:pPr>
            <w:r>
              <w:rPr>
                <w:rFonts w:hint="eastAsia"/>
                <w:color w:val="000000"/>
                <w:kern w:val="0"/>
                <w:szCs w:val="21"/>
              </w:rPr>
              <w:t>研究者是否均为我院职工：□是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研究医师、护师、技师是否均有执业许可证和/或相关资质证明：□是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参与试验的研究者是否均有GCP培训证书：□是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GCP证书是否均在5年有效期内：□是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vMerge w:val="restart"/>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restart"/>
            <w:tcBorders>
              <w:top w:val="single" w:color="auto" w:sz="4" w:space="0"/>
              <w:left w:val="single" w:color="auto" w:sz="4" w:space="0"/>
              <w:right w:val="single" w:color="auto" w:sz="4" w:space="0"/>
            </w:tcBorders>
            <w:vAlign w:val="center"/>
          </w:tcPr>
          <w:p>
            <w:pPr>
              <w:tabs>
                <w:tab w:val="left" w:pos="621"/>
              </w:tabs>
              <w:spacing w:line="400" w:lineRule="exact"/>
              <w:jc w:val="left"/>
              <w:rPr>
                <w:rFonts w:ascii="宋体" w:hAnsi="宋体" w:cs="Tahoma"/>
                <w:color w:val="000000"/>
              </w:rPr>
            </w:pPr>
            <w:r>
              <w:rPr>
                <w:rFonts w:hint="eastAsia" w:ascii="宋体" w:hAnsi="宋体" w:cs="Tahoma"/>
                <w:color w:val="000000"/>
              </w:rPr>
              <w:t>知情同意书</w:t>
            </w:r>
          </w:p>
        </w:tc>
        <w:tc>
          <w:tcPr>
            <w:tcW w:w="1275" w:type="dxa"/>
            <w:vMerge w:val="restart"/>
            <w:tcBorders>
              <w:top w:val="single" w:color="auto" w:sz="4" w:space="0"/>
              <w:left w:val="single" w:color="auto" w:sz="4" w:space="0"/>
              <w:right w:val="single" w:color="auto" w:sz="4" w:space="0"/>
            </w:tcBorders>
            <w:vAlign w:val="center"/>
          </w:tcPr>
          <w:p>
            <w:pPr>
              <w:tabs>
                <w:tab w:val="left" w:pos="621"/>
              </w:tabs>
              <w:spacing w:line="400" w:lineRule="exact"/>
              <w:rPr>
                <w:rFonts w:ascii="Calibri" w:hAnsi="宋体"/>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份</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276" w:lineRule="auto"/>
              <w:jc w:val="left"/>
              <w:rPr>
                <w:rFonts w:hAnsi="宋体"/>
                <w:color w:val="000000"/>
                <w:kern w:val="0"/>
                <w:szCs w:val="21"/>
              </w:rPr>
            </w:pPr>
            <w:r>
              <w:rPr>
                <w:rFonts w:hint="eastAsia" w:hAnsi="宋体"/>
                <w:color w:val="000000"/>
                <w:kern w:val="0"/>
                <w:szCs w:val="21"/>
              </w:rPr>
              <w:t>实际使用ICF是否与伦理批准的ICF内容一致：□是   □否</w:t>
            </w:r>
          </w:p>
          <w:p>
            <w:pPr>
              <w:widowControl/>
              <w:tabs>
                <w:tab w:val="left" w:pos="621"/>
              </w:tabs>
              <w:spacing w:line="276" w:lineRule="auto"/>
              <w:jc w:val="left"/>
              <w:rPr>
                <w:rFonts w:hAnsi="宋体"/>
                <w:color w:val="000000"/>
                <w:kern w:val="0"/>
                <w:szCs w:val="21"/>
              </w:rPr>
            </w:pPr>
            <w:r>
              <w:rPr>
                <w:rFonts w:hint="eastAsia" w:hAnsi="宋体"/>
                <w:color w:val="000000"/>
                <w:kern w:val="0"/>
                <w:szCs w:val="21"/>
              </w:rPr>
              <w:t>是否筛选入选表中的所有受试者均签署ICF（包括姓名和日期）：□是   □否</w:t>
            </w:r>
          </w:p>
          <w:p>
            <w:pPr>
              <w:widowControl/>
              <w:tabs>
                <w:tab w:val="left" w:pos="621"/>
              </w:tabs>
              <w:spacing w:line="276" w:lineRule="auto"/>
              <w:jc w:val="left"/>
              <w:rPr>
                <w:rFonts w:hAnsi="宋体"/>
                <w:color w:val="000000"/>
                <w:kern w:val="0"/>
                <w:szCs w:val="21"/>
              </w:rPr>
            </w:pPr>
            <w:r>
              <w:rPr>
                <w:rFonts w:hint="eastAsia" w:hAnsi="宋体"/>
                <w:color w:val="000000"/>
                <w:kern w:val="0"/>
                <w:szCs w:val="21"/>
              </w:rPr>
              <w:t>研究者是否签署ICF（包括姓名、日期和联系电话）：□是   □否</w:t>
            </w:r>
          </w:p>
          <w:p>
            <w:pPr>
              <w:widowControl/>
              <w:tabs>
                <w:tab w:val="left" w:pos="621"/>
              </w:tabs>
              <w:spacing w:line="276" w:lineRule="auto"/>
              <w:jc w:val="left"/>
              <w:rPr>
                <w:rFonts w:ascii="Calibri" w:hAnsi="Calibri"/>
                <w:color w:val="000000"/>
                <w:kern w:val="0"/>
                <w:szCs w:val="21"/>
                <w:u w:val="single"/>
              </w:rPr>
            </w:pPr>
            <w:r>
              <w:rPr>
                <w:rFonts w:hint="eastAsia" w:hAnsi="宋体"/>
                <w:color w:val="000000"/>
                <w:kern w:val="0"/>
                <w:szCs w:val="21"/>
              </w:rPr>
              <w:t>签署ICF的研究者是否在研究者分工表中被授权签署ICF：□是   □否</w:t>
            </w:r>
          </w:p>
        </w:tc>
        <w:tc>
          <w:tcPr>
            <w:tcW w:w="2558" w:type="dxa"/>
            <w:gridSpan w:val="2"/>
            <w:vMerge w:val="restart"/>
            <w:tcBorders>
              <w:top w:val="single" w:color="auto" w:sz="4" w:space="0"/>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3"/>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版本号/版本日期</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伦理批准日期</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对应受试者编号（□筛选号  □随机号）</w:t>
            </w: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3"/>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3"/>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vMerge w:val="continue"/>
            <w:tcBorders>
              <w:left w:val="single" w:color="auto" w:sz="4" w:space="0"/>
              <w:bottom w:val="single" w:color="auto" w:sz="4" w:space="0"/>
              <w:right w:val="single" w:color="auto" w:sz="4" w:space="0"/>
            </w:tcBorders>
            <w:vAlign w:val="center"/>
          </w:tcPr>
          <w:p>
            <w:pPr>
              <w:widowControl/>
              <w:numPr>
                <w:ilvl w:val="0"/>
                <w:numId w:val="3"/>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Ansi="宋体"/>
                <w:color w:val="000000"/>
                <w:kern w:val="0"/>
                <w:szCs w:val="21"/>
              </w:rPr>
            </w:pPr>
          </w:p>
        </w:tc>
        <w:tc>
          <w:tcPr>
            <w:tcW w:w="2558" w:type="dxa"/>
            <w:gridSpan w:val="2"/>
            <w:vMerge w:val="continue"/>
            <w:tcBorders>
              <w:left w:val="single" w:color="auto" w:sz="4" w:space="0"/>
              <w:bottom w:val="single" w:color="auto" w:sz="4" w:space="0"/>
              <w:right w:val="single" w:color="auto" w:sz="4" w:space="0"/>
            </w:tcBorders>
          </w:tcPr>
          <w:p>
            <w:pPr>
              <w:widowControl/>
              <w:tabs>
                <w:tab w:val="left" w:pos="621"/>
              </w:tabs>
              <w:spacing w:line="400" w:lineRule="exact"/>
              <w:jc w:val="left"/>
              <w:rPr>
                <w:rFonts w:ascii="Calibri" w:hAnsi="Calibri"/>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受试者筛选入选表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w:t>
            </w:r>
            <w:r>
              <w:rPr>
                <w:rFonts w:hint="eastAsia" w:ascii="Calibri" w:hAnsi="宋体"/>
                <w:color w:val="000000"/>
                <w:kern w:val="0"/>
                <w:szCs w:val="21"/>
                <w:u w:val="single"/>
              </w:rPr>
              <w:t xml:space="preserve">      </w:t>
            </w:r>
            <w:r>
              <w:rPr>
                <w:rFonts w:hint="eastAsia" w:ascii="Calibri" w:hAnsi="宋体"/>
                <w:color w:val="000000"/>
                <w:kern w:val="0"/>
                <w:szCs w:val="21"/>
              </w:rPr>
              <w:t>例，入组</w:t>
            </w:r>
            <w:r>
              <w:rPr>
                <w:rFonts w:hint="eastAsia" w:ascii="Calibri" w:hAnsi="宋体"/>
                <w:color w:val="000000"/>
                <w:kern w:val="0"/>
                <w:szCs w:val="21"/>
                <w:u w:val="single"/>
              </w:rPr>
              <w:t xml:space="preserve">     </w:t>
            </w:r>
            <w:r>
              <w:rPr>
                <w:rFonts w:hint="eastAsia" w:ascii="Calibri" w:hAnsi="宋体"/>
                <w:color w:val="000000"/>
                <w:kern w:val="0"/>
                <w:szCs w:val="21"/>
              </w:rPr>
              <w:t>例</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是否为手写：□是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入组例数是否少于筛选例数：□是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入组时间是否晚于筛选时间：□是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是否注明未入组受试者的筛选失败原因：□是  □否</w:t>
            </w:r>
          </w:p>
          <w:p>
            <w:pPr>
              <w:widowControl/>
              <w:tabs>
                <w:tab w:val="left" w:pos="621"/>
              </w:tabs>
              <w:spacing w:line="400" w:lineRule="exact"/>
              <w:jc w:val="left"/>
              <w:rPr>
                <w:rFonts w:ascii="Calibri" w:hAnsi="宋体"/>
                <w:color w:val="000000"/>
                <w:kern w:val="0"/>
                <w:szCs w:val="21"/>
                <w:u w:val="single"/>
              </w:rPr>
            </w:pPr>
            <w:r>
              <w:rPr>
                <w:rFonts w:hint="eastAsia" w:ascii="Calibri" w:hAnsi="宋体"/>
                <w:color w:val="000000"/>
                <w:kern w:val="0"/>
                <w:szCs w:val="21"/>
              </w:rPr>
              <w:t>筛选、入选例数是否与分中心小结表一致：□是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筛选、入选例数是否与统计报告一致：□是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筛选、入选例数是否与总结报告一致：□是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是否按照签署ICF顺序发放筛选号：□是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试验是否为随机设计：□是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如是，是否按入选时间的先后顺序发放随机号：□是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随机表/随机信封/随机邮件是否保存：□是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主要研究者是否签字确认：□是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受试者鉴认代码表</w:t>
            </w:r>
          </w:p>
        </w:tc>
        <w:tc>
          <w:tcPr>
            <w:tcW w:w="1275" w:type="dxa"/>
            <w:tcBorders>
              <w:top w:val="single" w:color="auto" w:sz="4" w:space="0"/>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u w:val="single"/>
              </w:rPr>
              <w:t xml:space="preserve">       </w:t>
            </w:r>
            <w:r>
              <w:rPr>
                <w:rFonts w:hint="eastAsia" w:hAnsi="宋体"/>
                <w:color w:val="000000"/>
                <w:kern w:val="0"/>
                <w:szCs w:val="21"/>
              </w:rPr>
              <w:t>例</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是否为受试者本人填写：□是  □否，</w:t>
            </w:r>
            <w:r>
              <w:rPr>
                <w:rFonts w:hint="eastAsia" w:ascii="Calibri" w:hAnsi="宋体"/>
                <w:color w:val="000000"/>
                <w:kern w:val="0"/>
                <w:szCs w:val="21"/>
                <w:u w:val="single"/>
              </w:rPr>
              <w:t xml:space="preserve">            </w:t>
            </w:r>
            <w:r>
              <w:rPr>
                <w:rFonts w:hint="eastAsia" w:ascii="Calibri" w:hAnsi="宋体"/>
                <w:color w:val="000000"/>
                <w:kern w:val="0"/>
                <w:szCs w:val="21"/>
              </w:rPr>
              <w:t>填写的</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是否所有筛选受试者均填写鉴认代码表：□是  □否</w:t>
            </w:r>
          </w:p>
          <w:p>
            <w:pPr>
              <w:widowControl/>
              <w:tabs>
                <w:tab w:val="left" w:pos="621"/>
              </w:tabs>
              <w:spacing w:line="400" w:lineRule="exact"/>
              <w:jc w:val="left"/>
              <w:rPr>
                <w:color w:val="000000"/>
                <w:kern w:val="0"/>
                <w:szCs w:val="21"/>
              </w:rPr>
            </w:pPr>
            <w:r>
              <w:rPr>
                <w:rFonts w:hint="eastAsia"/>
                <w:color w:val="000000"/>
                <w:kern w:val="0"/>
                <w:szCs w:val="21"/>
              </w:rPr>
              <w:t>鉴认代码表中是否包含姓名、住院病历号/门诊就诊卡号、身份证号、联系地址、联系方式：□是  □否</w:t>
            </w:r>
          </w:p>
          <w:p>
            <w:pPr>
              <w:widowControl/>
              <w:tabs>
                <w:tab w:val="left" w:pos="621"/>
              </w:tabs>
              <w:spacing w:line="400" w:lineRule="exact"/>
              <w:jc w:val="left"/>
              <w:rPr>
                <w:rFonts w:ascii="Calibri" w:hAnsi="宋体"/>
                <w:b/>
                <w:color w:val="000000"/>
                <w:kern w:val="0"/>
                <w:szCs w:val="21"/>
              </w:rPr>
            </w:pPr>
            <w:r>
              <w:rPr>
                <w:rFonts w:hint="eastAsia" w:ascii="Calibri" w:hAnsi="宋体"/>
                <w:color w:val="000000"/>
                <w:kern w:val="0"/>
                <w:szCs w:val="21"/>
              </w:rPr>
              <w:t>主要研究者是否签字确认：□是  □否</w:t>
            </w:r>
          </w:p>
        </w:tc>
        <w:tc>
          <w:tcPr>
            <w:tcW w:w="2558" w:type="dxa"/>
            <w:gridSpan w:val="2"/>
            <w:tcBorders>
              <w:top w:val="single" w:color="auto" w:sz="4" w:space="0"/>
              <w:left w:val="single" w:color="auto" w:sz="4" w:space="0"/>
              <w:right w:val="single" w:color="auto" w:sz="4" w:space="0"/>
            </w:tcBorders>
          </w:tcPr>
          <w:p>
            <w:pPr>
              <w:widowControl/>
              <w:tabs>
                <w:tab w:val="left" w:pos="621"/>
              </w:tabs>
              <w:spacing w:line="400" w:lineRule="exact"/>
              <w:jc w:val="left"/>
              <w:rPr>
                <w:rFonts w:hAnsi="宋体"/>
                <w:color w:val="000000"/>
                <w:kern w:val="0"/>
                <w:szCs w:val="21"/>
                <w:u w:val="single"/>
              </w:rPr>
            </w:pPr>
          </w:p>
        </w:tc>
      </w:tr>
      <w:tr>
        <w:trPr>
          <w:trHeight w:val="285" w:hRule="atLeast"/>
          <w:jc w:val="center"/>
        </w:trPr>
        <w:tc>
          <w:tcPr>
            <w:tcW w:w="729" w:type="dxa"/>
            <w:vMerge w:val="restart"/>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vMerge w:val="restart"/>
            <w:tcBorders>
              <w:top w:val="single" w:color="auto" w:sz="4" w:space="0"/>
              <w:left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原始记录</w:t>
            </w:r>
          </w:p>
        </w:tc>
        <w:tc>
          <w:tcPr>
            <w:tcW w:w="1275" w:type="dxa"/>
            <w:vMerge w:val="restart"/>
            <w:tcBorders>
              <w:top w:val="single" w:color="auto" w:sz="4" w:space="0"/>
              <w:left w:val="single" w:color="auto" w:sz="4" w:space="0"/>
              <w:right w:val="single" w:color="auto" w:sz="4" w:space="0"/>
            </w:tcBorders>
            <w:vAlign w:val="center"/>
          </w:tcPr>
          <w:p>
            <w:pPr>
              <w:tabs>
                <w:tab w:val="left" w:pos="621"/>
              </w:tabs>
              <w:spacing w:line="400" w:lineRule="exact"/>
              <w:rPr>
                <w:rFonts w:ascii="Calibri" w:hAnsi="宋体"/>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本</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Tahoma"/>
                <w:b/>
                <w:color w:val="000000"/>
                <w:szCs w:val="22"/>
              </w:rPr>
            </w:pPr>
            <w:r>
              <w:rPr>
                <w:rFonts w:hint="eastAsia" w:ascii="Calibri" w:hAnsi="Calibri"/>
                <w:b/>
                <w:color w:val="000000"/>
                <w:kern w:val="0"/>
                <w:szCs w:val="21"/>
              </w:rPr>
              <w:t>原始记录类型：</w:t>
            </w:r>
          </w:p>
          <w:p>
            <w:pPr>
              <w:spacing w:line="276" w:lineRule="auto"/>
              <w:rPr>
                <w:rFonts w:ascii="宋体" w:hAnsi="宋体" w:cs="Tahoma"/>
                <w:color w:val="000000"/>
                <w:szCs w:val="22"/>
                <w:u w:val="single"/>
              </w:rPr>
            </w:pPr>
            <w:r>
              <w:rPr>
                <w:rFonts w:hint="eastAsia" w:ascii="宋体" w:hAnsi="宋体" w:cs="Tahoma"/>
                <w:color w:val="000000"/>
                <w:szCs w:val="22"/>
              </w:rPr>
              <w:t>□门诊病历本  □住院病历  □研究病历  □其他：</w:t>
            </w:r>
            <w:r>
              <w:rPr>
                <w:rFonts w:hint="eastAsia" w:ascii="宋体" w:hAnsi="宋体" w:cs="Tahoma"/>
                <w:color w:val="000000"/>
                <w:szCs w:val="22"/>
                <w:u w:val="single"/>
              </w:rPr>
              <w:t xml:space="preserve">           </w:t>
            </w:r>
          </w:p>
          <w:p>
            <w:pPr>
              <w:spacing w:line="276" w:lineRule="auto"/>
              <w:rPr>
                <w:rFonts w:ascii="宋体" w:hAnsi="宋体" w:cs="Tahoma"/>
                <w:color w:val="000000"/>
                <w:szCs w:val="22"/>
              </w:rPr>
            </w:pPr>
            <w:r>
              <w:rPr>
                <w:rFonts w:hint="eastAsia" w:ascii="宋体" w:hAnsi="宋体" w:cs="Tahoma"/>
                <w:color w:val="000000"/>
                <w:szCs w:val="22"/>
              </w:rPr>
              <w:t>如有研究病历，请填写下表。</w:t>
            </w:r>
          </w:p>
        </w:tc>
        <w:tc>
          <w:tcPr>
            <w:tcW w:w="2558" w:type="dxa"/>
            <w:gridSpan w:val="2"/>
            <w:vMerge w:val="restart"/>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3"/>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版本号/版本日期</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伦理批准日期</w:t>
            </w: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r>
              <w:rPr>
                <w:rFonts w:hint="eastAsia" w:hAnsi="宋体"/>
                <w:color w:val="000000"/>
                <w:kern w:val="0"/>
                <w:szCs w:val="21"/>
              </w:rPr>
              <w:t>对应受试者编号（□筛选号  □随机号）</w:t>
            </w: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3"/>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right w:val="single" w:color="auto" w:sz="4" w:space="0"/>
            </w:tcBorders>
            <w:vAlign w:val="center"/>
          </w:tcPr>
          <w:p>
            <w:pPr>
              <w:widowControl/>
              <w:numPr>
                <w:ilvl w:val="0"/>
                <w:numId w:val="3"/>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181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382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Ansi="宋体"/>
                <w:color w:val="000000"/>
                <w:kern w:val="0"/>
                <w:szCs w:val="21"/>
              </w:rPr>
            </w:pPr>
          </w:p>
        </w:tc>
        <w:tc>
          <w:tcPr>
            <w:tcW w:w="2558" w:type="dxa"/>
            <w:gridSpan w:val="2"/>
            <w:vMerge w:val="continue"/>
            <w:tcBorders>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vMerge w:val="continue"/>
            <w:tcBorders>
              <w:left w:val="single" w:color="auto" w:sz="4" w:space="0"/>
              <w:bottom w:val="single" w:color="auto" w:sz="4" w:space="0"/>
              <w:right w:val="single" w:color="auto" w:sz="4" w:space="0"/>
            </w:tcBorders>
            <w:vAlign w:val="center"/>
          </w:tcPr>
          <w:p>
            <w:pPr>
              <w:widowControl/>
              <w:numPr>
                <w:ilvl w:val="0"/>
                <w:numId w:val="3"/>
              </w:numPr>
              <w:tabs>
                <w:tab w:val="left" w:pos="479"/>
              </w:tabs>
              <w:spacing w:line="400" w:lineRule="exact"/>
              <w:jc w:val="center"/>
              <w:rPr>
                <w:rFonts w:hAnsi="宋体"/>
                <w:b/>
                <w:color w:val="000000"/>
                <w:kern w:val="0"/>
                <w:szCs w:val="21"/>
              </w:rPr>
            </w:pPr>
          </w:p>
        </w:tc>
        <w:tc>
          <w:tcPr>
            <w:tcW w:w="1650" w:type="dxa"/>
            <w:gridSpan w:val="2"/>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p>
        </w:tc>
        <w:tc>
          <w:tcPr>
            <w:tcW w:w="1275" w:type="dxa"/>
            <w:vMerge w:val="continue"/>
            <w:tcBorders>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color w:val="000000"/>
                <w:kern w:val="0"/>
                <w:szCs w:val="21"/>
              </w:rPr>
            </w:pPr>
            <w:r>
              <w:rPr>
                <w:rFonts w:hint="eastAsia"/>
                <w:color w:val="000000"/>
                <w:kern w:val="0"/>
                <w:szCs w:val="21"/>
              </w:rPr>
              <w:t>原始记录封面的试验名称是否与伦理备案题目一致：  □是  □否  □不适用</w:t>
            </w:r>
          </w:p>
          <w:p>
            <w:pPr>
              <w:widowControl/>
              <w:spacing w:line="276" w:lineRule="auto"/>
              <w:jc w:val="left"/>
              <w:rPr>
                <w:rFonts w:hAnsi="宋体"/>
                <w:color w:val="000000"/>
                <w:kern w:val="0"/>
                <w:szCs w:val="21"/>
              </w:rPr>
            </w:pPr>
            <w:r>
              <w:rPr>
                <w:rFonts w:hint="eastAsia"/>
                <w:color w:val="000000"/>
                <w:kern w:val="0"/>
                <w:szCs w:val="21"/>
              </w:rPr>
              <w:t>SD份数</w:t>
            </w:r>
            <w:r>
              <w:rPr>
                <w:rFonts w:hint="eastAsia" w:hAnsi="宋体"/>
                <w:color w:val="000000"/>
                <w:kern w:val="0"/>
                <w:szCs w:val="21"/>
              </w:rPr>
              <w:t>是否与筛选例数一致：□是   □否</w:t>
            </w:r>
          </w:p>
          <w:p>
            <w:pPr>
              <w:spacing w:line="276" w:lineRule="auto"/>
              <w:rPr>
                <w:color w:val="000000"/>
                <w:kern w:val="0"/>
                <w:szCs w:val="21"/>
                <w:u w:val="single"/>
              </w:rPr>
            </w:pPr>
            <w:r>
              <w:rPr>
                <w:rFonts w:hint="eastAsia"/>
                <w:color w:val="000000"/>
                <w:kern w:val="0"/>
                <w:szCs w:val="21"/>
              </w:rPr>
              <w:t>是否所有筛选的受试者均收集了身份证复印件：□是   □否，</w:t>
            </w:r>
            <w:r>
              <w:rPr>
                <w:rFonts w:hint="eastAsia"/>
                <w:color w:val="000000"/>
                <w:kern w:val="0"/>
                <w:szCs w:val="21"/>
                <w:u w:val="single"/>
              </w:rPr>
              <w:t xml:space="preserve">            </w:t>
            </w:r>
          </w:p>
          <w:p>
            <w:pPr>
              <w:widowControl/>
              <w:spacing w:line="276" w:lineRule="auto"/>
              <w:jc w:val="left"/>
              <w:rPr>
                <w:rFonts w:hAnsi="宋体"/>
                <w:color w:val="000000"/>
                <w:kern w:val="0"/>
                <w:szCs w:val="21"/>
              </w:rPr>
            </w:pPr>
            <w:r>
              <w:rPr>
                <w:rFonts w:hint="eastAsia" w:hAnsi="宋体"/>
                <w:color w:val="000000"/>
                <w:kern w:val="0"/>
                <w:szCs w:val="21"/>
              </w:rPr>
              <w:t>受试者是否符合入选/排除标准：□是   □否</w:t>
            </w:r>
          </w:p>
          <w:p>
            <w:pPr>
              <w:widowControl/>
              <w:spacing w:line="276" w:lineRule="auto"/>
              <w:jc w:val="left"/>
              <w:rPr>
                <w:rFonts w:hAnsi="宋体"/>
                <w:color w:val="000000"/>
                <w:kern w:val="0"/>
                <w:szCs w:val="21"/>
              </w:rPr>
            </w:pPr>
            <w:r>
              <w:rPr>
                <w:rFonts w:hint="eastAsia" w:hAnsi="宋体"/>
                <w:color w:val="000000"/>
                <w:kern w:val="0"/>
                <w:szCs w:val="21"/>
              </w:rPr>
              <w:t>是否按照方案设计对受试者进行访视：□是   □否</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用热敏纸打印的检查结果是否已复印：□是   □否   □不适用</w:t>
            </w:r>
          </w:p>
          <w:p>
            <w:pPr>
              <w:widowControl/>
              <w:tabs>
                <w:tab w:val="left" w:pos="359"/>
              </w:tabs>
              <w:spacing w:line="276" w:lineRule="auto"/>
              <w:jc w:val="left"/>
              <w:rPr>
                <w:rFonts w:ascii="宋体" w:hAnsi="宋体"/>
                <w:color w:val="000000"/>
                <w:kern w:val="0"/>
                <w:szCs w:val="21"/>
              </w:rPr>
            </w:pPr>
            <w:r>
              <w:rPr>
                <w:rFonts w:hint="eastAsia" w:hAnsi="宋体"/>
                <w:color w:val="000000"/>
                <w:kern w:val="0"/>
                <w:szCs w:val="21"/>
              </w:rPr>
              <w:t>ECG</w:t>
            </w:r>
            <w:r>
              <w:rPr>
                <w:rFonts w:hint="eastAsia" w:ascii="宋体" w:hAnsi="宋体"/>
                <w:color w:val="000000"/>
                <w:kern w:val="0"/>
                <w:szCs w:val="21"/>
              </w:rPr>
              <w:t>上是否标注受试者姓名或姓名缩写随机号或筛选号，检测时间：□是   □否   □不适用</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研究者是否对</w:t>
            </w:r>
            <w:r>
              <w:rPr>
                <w:rFonts w:hint="eastAsia" w:hAnsi="宋体"/>
                <w:color w:val="000000"/>
                <w:kern w:val="0"/>
                <w:szCs w:val="21"/>
              </w:rPr>
              <w:t>ECG</w:t>
            </w:r>
            <w:r>
              <w:rPr>
                <w:rFonts w:hint="eastAsia" w:ascii="宋体" w:hAnsi="宋体"/>
                <w:color w:val="000000"/>
                <w:kern w:val="0"/>
                <w:szCs w:val="21"/>
              </w:rPr>
              <w:t>进行了临床意义判定：□是   □否   □不适用</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研究者是否对实验室检查进行了临床意义判定：□是   □否</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研究者是否对影像学检查进行了临床意义判定：□是   □否   □不适用</w:t>
            </w:r>
          </w:p>
          <w:p>
            <w:pPr>
              <w:spacing w:line="276" w:lineRule="auto"/>
              <w:rPr>
                <w:rFonts w:ascii="宋体" w:hAnsi="宋体"/>
                <w:color w:val="000000"/>
                <w:kern w:val="0"/>
                <w:szCs w:val="21"/>
              </w:rPr>
            </w:pPr>
            <w:r>
              <w:rPr>
                <w:rFonts w:hint="eastAsia" w:ascii="宋体" w:hAnsi="宋体"/>
                <w:color w:val="000000"/>
                <w:kern w:val="0"/>
                <w:szCs w:val="21"/>
              </w:rPr>
              <w:t>研究者是否对</w:t>
            </w:r>
            <w:r>
              <w:rPr>
                <w:color w:val="000000"/>
                <w:kern w:val="0"/>
                <w:szCs w:val="21"/>
              </w:rPr>
              <w:t>AE</w:t>
            </w:r>
            <w:r>
              <w:rPr>
                <w:rFonts w:hint="eastAsia" w:ascii="宋体" w:hAnsi="宋体"/>
                <w:color w:val="000000"/>
                <w:kern w:val="0"/>
                <w:szCs w:val="21"/>
              </w:rPr>
              <w:t>进行了追踪：□是   □否</w:t>
            </w:r>
          </w:p>
        </w:tc>
        <w:tc>
          <w:tcPr>
            <w:tcW w:w="2558" w:type="dxa"/>
            <w:gridSpan w:val="2"/>
            <w:vMerge w:val="continue"/>
            <w:tcBorders>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r>
              <w:rPr>
                <w:rFonts w:hint="eastAsia" w:hAnsi="宋体"/>
                <w:b/>
                <w:color w:val="000000"/>
                <w:kern w:val="0"/>
                <w:szCs w:val="21"/>
              </w:rPr>
              <w:t xml:space="preserve"> </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rPr>
            </w:pPr>
            <w:r>
              <w:rPr>
                <w:rFonts w:hint="eastAsia"/>
                <w:color w:val="000000"/>
              </w:rPr>
              <w:t>日记卡</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日记卡中记录的用药量是否与SD一致：□是   □否</w:t>
            </w:r>
          </w:p>
          <w:p>
            <w:pPr>
              <w:widowControl/>
              <w:tabs>
                <w:tab w:val="left" w:pos="621"/>
              </w:tabs>
              <w:spacing w:line="400" w:lineRule="exact"/>
              <w:jc w:val="left"/>
              <w:rPr>
                <w:color w:val="000000"/>
                <w:kern w:val="0"/>
                <w:szCs w:val="21"/>
              </w:rPr>
            </w:pPr>
            <w:r>
              <w:rPr>
                <w:rFonts w:hint="eastAsia"/>
                <w:color w:val="000000"/>
                <w:kern w:val="0"/>
                <w:szCs w:val="21"/>
              </w:rPr>
              <w:t>日记卡中记录的用药量+回收量=发放量：□是   □否</w:t>
            </w:r>
          </w:p>
          <w:p>
            <w:pPr>
              <w:widowControl/>
              <w:tabs>
                <w:tab w:val="left" w:pos="621"/>
              </w:tabs>
              <w:spacing w:line="400" w:lineRule="exact"/>
              <w:jc w:val="left"/>
              <w:rPr>
                <w:color w:val="000000"/>
                <w:kern w:val="0"/>
                <w:szCs w:val="21"/>
              </w:rPr>
            </w:pPr>
            <w:r>
              <w:rPr>
                <w:rFonts w:hint="eastAsia"/>
                <w:color w:val="000000"/>
                <w:kern w:val="0"/>
                <w:szCs w:val="21"/>
              </w:rPr>
              <w:t>日记卡中记录的合并用药是否已记录在SD中：□是   □否</w:t>
            </w:r>
          </w:p>
          <w:p>
            <w:pPr>
              <w:widowControl/>
              <w:tabs>
                <w:tab w:val="left" w:pos="359"/>
              </w:tabs>
              <w:spacing w:line="276" w:lineRule="auto"/>
              <w:jc w:val="left"/>
              <w:rPr>
                <w:rFonts w:ascii="宋体" w:hAnsi="宋体"/>
                <w:b/>
                <w:color w:val="000000"/>
                <w:kern w:val="0"/>
                <w:szCs w:val="21"/>
              </w:rPr>
            </w:pPr>
            <w:r>
              <w:rPr>
                <w:rFonts w:hint="eastAsia"/>
                <w:color w:val="000000"/>
                <w:kern w:val="0"/>
                <w:szCs w:val="21"/>
              </w:rPr>
              <w:t>日记卡中记录的AE是否已记录在SD中，且研究者已进行评估：□是   □否</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rPr>
            </w:pPr>
            <w:r>
              <w:rPr>
                <w:color w:val="000000"/>
              </w:rPr>
              <w:t>HIS</w:t>
            </w:r>
            <w:r>
              <w:rPr>
                <w:rFonts w:hint="eastAsia" w:ascii="宋体" w:hAnsi="宋体" w:cs="Tahoma"/>
                <w:color w:val="000000"/>
              </w:rPr>
              <w:t>溯源</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□门诊患者    □住院患者  □住院患者+门诊随访</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59"/>
              </w:tabs>
              <w:spacing w:line="276" w:lineRule="auto"/>
              <w:jc w:val="left"/>
              <w:rPr>
                <w:rFonts w:ascii="宋体" w:hAnsi="宋体"/>
                <w:color w:val="000000"/>
                <w:kern w:val="0"/>
                <w:szCs w:val="21"/>
              </w:rPr>
            </w:pPr>
            <w:r>
              <w:rPr>
                <w:rFonts w:hint="eastAsia" w:ascii="宋体" w:hAnsi="宋体"/>
                <w:b/>
                <w:color w:val="000000"/>
                <w:kern w:val="0"/>
                <w:szCs w:val="21"/>
              </w:rPr>
              <w:t>是否溯源门诊</w:t>
            </w:r>
            <w:r>
              <w:rPr>
                <w:b/>
                <w:color w:val="000000"/>
                <w:kern w:val="0"/>
                <w:szCs w:val="21"/>
              </w:rPr>
              <w:t>HIS</w:t>
            </w:r>
            <w:r>
              <w:rPr>
                <w:rFonts w:hint="eastAsia" w:ascii="宋体" w:hAnsi="宋体"/>
                <w:b/>
                <w:color w:val="000000"/>
                <w:kern w:val="0"/>
                <w:szCs w:val="21"/>
              </w:rPr>
              <w:t>系统</w:t>
            </w:r>
            <w:r>
              <w:rPr>
                <w:rFonts w:hint="eastAsia" w:ascii="宋体" w:hAnsi="宋体"/>
                <w:color w:val="000000"/>
                <w:kern w:val="0"/>
                <w:szCs w:val="21"/>
              </w:rPr>
              <w:t>：□是   □否</w:t>
            </w:r>
          </w:p>
          <w:p>
            <w:pPr>
              <w:widowControl/>
              <w:tabs>
                <w:tab w:val="left" w:pos="359"/>
              </w:tabs>
              <w:spacing w:line="276" w:lineRule="auto"/>
              <w:jc w:val="left"/>
              <w:rPr>
                <w:rFonts w:ascii="宋体" w:hAnsi="宋体"/>
                <w:color w:val="000000"/>
                <w:kern w:val="0"/>
                <w:szCs w:val="21"/>
              </w:rPr>
            </w:pPr>
            <w:r>
              <w:rPr>
                <w:rFonts w:hint="eastAsia" w:ascii="宋体" w:hAnsi="宋体"/>
                <w:color w:val="000000"/>
                <w:kern w:val="0"/>
                <w:szCs w:val="21"/>
              </w:rPr>
              <w:t>如是，有无漏记</w:t>
            </w:r>
            <w:r>
              <w:rPr>
                <w:color w:val="000000"/>
                <w:kern w:val="0"/>
                <w:szCs w:val="21"/>
              </w:rPr>
              <w:t>AE</w:t>
            </w:r>
            <w:r>
              <w:rPr>
                <w:rFonts w:hint="eastAsia" w:ascii="宋体" w:hAnsi="宋体"/>
                <w:color w:val="000000"/>
                <w:kern w:val="0"/>
                <w:szCs w:val="21"/>
              </w:rPr>
              <w:t>：□有   □无</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 xml:space="preserve">   有无漏记合并用药、合并治疗：□有   □无</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 xml:space="preserve">   有无使用方案禁用合并用药或禁用治疗：□有   □无</w:t>
            </w:r>
          </w:p>
          <w:p>
            <w:pPr>
              <w:widowControl/>
              <w:tabs>
                <w:tab w:val="left" w:pos="359"/>
              </w:tabs>
              <w:spacing w:line="276" w:lineRule="auto"/>
              <w:jc w:val="left"/>
              <w:rPr>
                <w:rFonts w:ascii="宋体" w:hAnsi="宋体"/>
                <w:color w:val="000000"/>
                <w:kern w:val="0"/>
                <w:szCs w:val="21"/>
              </w:rPr>
            </w:pPr>
            <w:r>
              <w:rPr>
                <w:rFonts w:hint="eastAsia" w:ascii="宋体" w:hAnsi="宋体"/>
                <w:b/>
                <w:color w:val="000000"/>
                <w:kern w:val="0"/>
                <w:szCs w:val="21"/>
              </w:rPr>
              <w:t>是否溯源住院</w:t>
            </w:r>
            <w:r>
              <w:rPr>
                <w:b/>
                <w:color w:val="000000"/>
                <w:kern w:val="0"/>
                <w:szCs w:val="21"/>
              </w:rPr>
              <w:t>HIS</w:t>
            </w:r>
            <w:r>
              <w:rPr>
                <w:rFonts w:hint="eastAsia" w:ascii="宋体" w:hAnsi="宋体"/>
                <w:b/>
                <w:color w:val="000000"/>
                <w:kern w:val="0"/>
                <w:szCs w:val="21"/>
              </w:rPr>
              <w:t>系统</w:t>
            </w:r>
            <w:r>
              <w:rPr>
                <w:rFonts w:hint="eastAsia" w:ascii="宋体" w:hAnsi="宋体"/>
                <w:color w:val="000000"/>
                <w:kern w:val="0"/>
                <w:szCs w:val="21"/>
              </w:rPr>
              <w:t>：□是   □否</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如是，有无漏记</w:t>
            </w:r>
            <w:r>
              <w:rPr>
                <w:color w:val="000000"/>
                <w:kern w:val="0"/>
                <w:szCs w:val="21"/>
              </w:rPr>
              <w:t>AE</w:t>
            </w:r>
            <w:r>
              <w:rPr>
                <w:rFonts w:hint="eastAsia" w:ascii="宋体" w:hAnsi="宋体"/>
                <w:color w:val="000000"/>
                <w:kern w:val="0"/>
                <w:szCs w:val="21"/>
              </w:rPr>
              <w:t>：□有   □无</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 xml:space="preserve">      有无漏记合并用药、合并治疗：□有   □无</w:t>
            </w:r>
          </w:p>
          <w:p>
            <w:pPr>
              <w:widowControl/>
              <w:tabs>
                <w:tab w:val="left" w:pos="359"/>
              </w:tabs>
              <w:spacing w:line="276" w:lineRule="auto"/>
              <w:ind w:firstLine="315" w:firstLineChars="150"/>
              <w:jc w:val="left"/>
              <w:rPr>
                <w:rFonts w:ascii="宋体" w:hAnsi="宋体"/>
                <w:color w:val="000000"/>
                <w:kern w:val="0"/>
                <w:szCs w:val="21"/>
              </w:rPr>
            </w:pPr>
            <w:r>
              <w:rPr>
                <w:rFonts w:hint="eastAsia" w:ascii="宋体" w:hAnsi="宋体"/>
                <w:color w:val="000000"/>
                <w:kern w:val="0"/>
                <w:szCs w:val="21"/>
              </w:rPr>
              <w:t xml:space="preserve">      有无使用方案禁用合并用药或禁用治疗：□有   □无</w:t>
            </w:r>
          </w:p>
          <w:p>
            <w:pPr>
              <w:spacing w:line="276" w:lineRule="auto"/>
              <w:ind w:firstLine="945" w:firstLineChars="450"/>
              <w:rPr>
                <w:color w:val="000000"/>
                <w:kern w:val="0"/>
                <w:szCs w:val="21"/>
              </w:rPr>
            </w:pPr>
            <w:r>
              <w:rPr>
                <w:rFonts w:hint="eastAsia" w:ascii="宋体" w:hAnsi="宋体"/>
                <w:color w:val="000000"/>
                <w:kern w:val="0"/>
                <w:szCs w:val="21"/>
              </w:rPr>
              <w:t>有无漏记</w:t>
            </w:r>
            <w:r>
              <w:rPr>
                <w:color w:val="000000"/>
                <w:kern w:val="0"/>
                <w:szCs w:val="21"/>
              </w:rPr>
              <w:t>SAE</w:t>
            </w:r>
            <w:r>
              <w:rPr>
                <w:rFonts w:hint="eastAsia"/>
                <w:color w:val="000000"/>
                <w:kern w:val="0"/>
                <w:szCs w:val="21"/>
              </w:rPr>
              <w:t>：□有   □无</w:t>
            </w:r>
          </w:p>
          <w:p>
            <w:pPr>
              <w:spacing w:line="276" w:lineRule="auto"/>
              <w:rPr>
                <w:rFonts w:ascii="宋体" w:hAnsi="宋体" w:cs="Tahoma"/>
                <w:b/>
                <w:color w:val="000000"/>
                <w:szCs w:val="22"/>
              </w:rPr>
            </w:pPr>
            <w:r>
              <w:rPr>
                <w:rFonts w:hint="eastAsia"/>
                <w:color w:val="000000"/>
                <w:kern w:val="0"/>
                <w:szCs w:val="21"/>
              </w:rPr>
              <w:t>溯源后，请完成《HIS溯源情况一览表》。</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right w:val="single" w:color="auto" w:sz="4" w:space="0"/>
            </w:tcBorders>
            <w:vAlign w:val="center"/>
          </w:tcPr>
          <w:p>
            <w:pPr>
              <w:widowControl/>
              <w:tabs>
                <w:tab w:val="left" w:pos="621"/>
              </w:tabs>
              <w:spacing w:line="400" w:lineRule="exact"/>
              <w:jc w:val="left"/>
              <w:rPr>
                <w:color w:val="000000"/>
              </w:rPr>
            </w:pPr>
            <w:r>
              <w:rPr>
                <w:rFonts w:hint="eastAsia"/>
                <w:color w:val="000000"/>
              </w:rPr>
              <w:t>LIS溯源</w:t>
            </w:r>
          </w:p>
        </w:tc>
        <w:tc>
          <w:tcPr>
            <w:tcW w:w="1275" w:type="dxa"/>
            <w:tcBorders>
              <w:top w:val="single" w:color="auto" w:sz="4" w:space="0"/>
              <w:left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□中心实验室</w:t>
            </w:r>
          </w:p>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□本地实验室</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59"/>
              </w:tabs>
              <w:spacing w:line="400" w:lineRule="exact"/>
              <w:jc w:val="left"/>
              <w:rPr>
                <w:rFonts w:ascii="宋体" w:hAnsi="宋体"/>
                <w:color w:val="000000"/>
                <w:kern w:val="0"/>
                <w:szCs w:val="21"/>
                <w:u w:val="single"/>
              </w:rPr>
            </w:pPr>
            <w:r>
              <w:rPr>
                <w:rFonts w:hint="eastAsia" w:ascii="宋体" w:hAnsi="宋体"/>
                <w:color w:val="000000"/>
                <w:kern w:val="0"/>
                <w:szCs w:val="21"/>
              </w:rPr>
              <w:t>检测项目样本采集地点：□科室自己采集    □医院采血窗口采集</w:t>
            </w:r>
          </w:p>
          <w:p>
            <w:pPr>
              <w:widowControl/>
              <w:tabs>
                <w:tab w:val="left" w:pos="359"/>
              </w:tabs>
              <w:spacing w:line="400" w:lineRule="exact"/>
              <w:jc w:val="left"/>
              <w:rPr>
                <w:rFonts w:ascii="宋体" w:hAnsi="宋体"/>
                <w:color w:val="000000"/>
                <w:kern w:val="0"/>
                <w:szCs w:val="21"/>
              </w:rPr>
            </w:pPr>
            <w:r>
              <w:rPr>
                <w:rFonts w:hint="eastAsia" w:ascii="宋体" w:hAnsi="宋体"/>
                <w:color w:val="000000"/>
                <w:kern w:val="0"/>
                <w:szCs w:val="21"/>
              </w:rPr>
              <w:t>如为科室自己采集检测样本，</w:t>
            </w:r>
            <w:r>
              <w:rPr>
                <w:color w:val="000000"/>
                <w:kern w:val="0"/>
                <w:szCs w:val="21"/>
              </w:rPr>
              <w:t>SD</w:t>
            </w:r>
            <w:r>
              <w:rPr>
                <w:rFonts w:hint="eastAsia" w:ascii="宋体" w:hAnsi="宋体"/>
                <w:color w:val="000000"/>
                <w:kern w:val="0"/>
                <w:szCs w:val="21"/>
              </w:rPr>
              <w:t>中是否记录采集时间：□是   □否</w:t>
            </w:r>
          </w:p>
          <w:p>
            <w:pPr>
              <w:widowControl/>
              <w:spacing w:line="400" w:lineRule="exact"/>
              <w:jc w:val="left"/>
              <w:rPr>
                <w:rFonts w:hAnsi="宋体"/>
                <w:b/>
                <w:color w:val="000000"/>
                <w:kern w:val="0"/>
                <w:szCs w:val="21"/>
              </w:rPr>
            </w:pPr>
            <w:r>
              <w:rPr>
                <w:rFonts w:hint="eastAsia"/>
                <w:color w:val="000000"/>
                <w:kern w:val="0"/>
                <w:szCs w:val="21"/>
              </w:rPr>
              <w:t>溯源后，请完成《</w:t>
            </w:r>
            <w:r>
              <w:rPr>
                <w:color w:val="000000"/>
                <w:kern w:val="0"/>
                <w:szCs w:val="21"/>
              </w:rPr>
              <w:t>L</w:t>
            </w:r>
            <w:r>
              <w:rPr>
                <w:rFonts w:hint="eastAsia"/>
                <w:color w:val="000000"/>
                <w:kern w:val="0"/>
                <w:szCs w:val="21"/>
              </w:rPr>
              <w:t>IS溯源情况一览表》。</w:t>
            </w:r>
          </w:p>
        </w:tc>
        <w:tc>
          <w:tcPr>
            <w:tcW w:w="2558" w:type="dxa"/>
            <w:gridSpan w:val="2"/>
            <w:tcBorders>
              <w:top w:val="single" w:color="auto" w:sz="4" w:space="0"/>
              <w:left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实验室正常值范围</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□中心实验室：</w:t>
            </w:r>
            <w:r>
              <w:rPr>
                <w:rFonts w:hint="eastAsia" w:hAnsi="宋体"/>
                <w:color w:val="000000"/>
                <w:kern w:val="0"/>
                <w:szCs w:val="21"/>
                <w:u w:val="single"/>
              </w:rPr>
              <w:t xml:space="preserve">              </w:t>
            </w:r>
            <w:r>
              <w:rPr>
                <w:rFonts w:hint="eastAsia" w:hAnsi="宋体"/>
                <w:color w:val="000000"/>
                <w:kern w:val="0"/>
                <w:szCs w:val="21"/>
              </w:rPr>
              <w:t>公司</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如有中心实验室检查，请完成24至27项。</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是否有中心实验室手册：□是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□本地实验室</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实验室正常值范围是否完整：□是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实验室正常值范围是否有更新：□是  □否</w:t>
            </w:r>
          </w:p>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实验室负责人和PI是否签字及日期：□是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实验室室间质评证书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质评证书是否涵盖方案中规定的实验室检验项目：□是  □否</w:t>
            </w:r>
          </w:p>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是否收集试验期间所有年份的质评证书：□是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病例报告表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Calibri"/>
                <w:color w:val="000000"/>
                <w:kern w:val="0"/>
                <w:szCs w:val="21"/>
                <w:u w:val="single"/>
              </w:rPr>
              <w:t xml:space="preserve">      </w:t>
            </w:r>
            <w:r>
              <w:rPr>
                <w:rFonts w:hint="eastAsia" w:ascii="Calibri" w:hAnsi="Calibri"/>
                <w:color w:val="000000"/>
                <w:kern w:val="0"/>
                <w:szCs w:val="21"/>
              </w:rPr>
              <w:t>份</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Tahoma"/>
                <w:color w:val="000000"/>
                <w:szCs w:val="22"/>
              </w:rPr>
            </w:pPr>
            <w:r>
              <w:rPr>
                <w:rFonts w:hint="eastAsia" w:ascii="宋体" w:hAnsi="宋体" w:cs="Tahoma"/>
                <w:color w:val="000000"/>
                <w:szCs w:val="22"/>
              </w:rPr>
              <w:t>□纸质</w:t>
            </w:r>
            <w:r>
              <w:rPr>
                <w:rFonts w:hint="eastAsia" w:hAnsi="宋体"/>
                <w:color w:val="000000"/>
                <w:kern w:val="0"/>
                <w:szCs w:val="21"/>
              </w:rPr>
              <w:t>CRF</w:t>
            </w:r>
            <w:r>
              <w:rPr>
                <w:rFonts w:hint="eastAsia" w:ascii="宋体" w:hAnsi="宋体" w:cs="Tahoma"/>
                <w:color w:val="000000"/>
                <w:szCs w:val="22"/>
              </w:rPr>
              <w:t xml:space="preserve">  □电子</w:t>
            </w:r>
            <w:r>
              <w:rPr>
                <w:rFonts w:hint="eastAsia" w:hAnsi="宋体"/>
                <w:color w:val="000000"/>
                <w:kern w:val="0"/>
                <w:szCs w:val="21"/>
              </w:rPr>
              <w:t>CRF</w:t>
            </w:r>
          </w:p>
          <w:p>
            <w:pPr>
              <w:rPr>
                <w:rFonts w:hAnsi="宋体"/>
                <w:color w:val="000000"/>
                <w:kern w:val="0"/>
                <w:szCs w:val="21"/>
              </w:rPr>
            </w:pPr>
            <w:r>
              <w:rPr>
                <w:rFonts w:hint="eastAsia" w:hAnsi="宋体"/>
                <w:color w:val="000000"/>
                <w:kern w:val="0"/>
                <w:szCs w:val="21"/>
              </w:rPr>
              <w:t>CRF封面的试验名称是否与伦理备案题目一致：  □</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r>
              <w:rPr>
                <w:rFonts w:hint="eastAsia" w:hAnsi="宋体"/>
                <w:color w:val="000000"/>
                <w:kern w:val="0"/>
                <w:szCs w:val="21"/>
              </w:rPr>
              <w:t xml:space="preserve">  □不适用</w:t>
            </w:r>
          </w:p>
          <w:p>
            <w:pPr>
              <w:rPr>
                <w:rFonts w:hAnsi="宋体"/>
                <w:color w:val="000000"/>
                <w:kern w:val="0"/>
                <w:szCs w:val="21"/>
              </w:rPr>
            </w:pPr>
            <w:r>
              <w:rPr>
                <w:rFonts w:hint="eastAsia" w:hAnsi="宋体"/>
                <w:color w:val="000000"/>
                <w:kern w:val="0"/>
                <w:szCs w:val="21"/>
              </w:rPr>
              <w:t>CRF收集的项目是否与方案一致：□是   □否</w:t>
            </w:r>
          </w:p>
          <w:p>
            <w:pPr>
              <w:rPr>
                <w:rFonts w:hAnsi="宋体"/>
                <w:color w:val="000000"/>
                <w:kern w:val="0"/>
                <w:szCs w:val="21"/>
              </w:rPr>
            </w:pPr>
            <w:r>
              <w:rPr>
                <w:rFonts w:hint="eastAsia" w:hAnsi="宋体"/>
                <w:color w:val="000000"/>
                <w:kern w:val="0"/>
                <w:szCs w:val="21"/>
              </w:rPr>
              <w:t>CRF中的数据是否全部来源于原始记录：□是   □否</w:t>
            </w:r>
          </w:p>
          <w:p>
            <w:pPr>
              <w:rPr>
                <w:rFonts w:ascii="宋体" w:hAnsi="宋体" w:cs="Tahoma"/>
                <w:color w:val="000000"/>
                <w:szCs w:val="22"/>
              </w:rPr>
            </w:pPr>
            <w:r>
              <w:rPr>
                <w:rFonts w:hint="eastAsia" w:hAnsi="宋体"/>
                <w:color w:val="000000"/>
                <w:kern w:val="0"/>
                <w:szCs w:val="21"/>
              </w:rPr>
              <w:t>CRF中的数据是否与原始记录一致：□是   □否</w:t>
            </w:r>
          </w:p>
        </w:tc>
        <w:tc>
          <w:tcPr>
            <w:tcW w:w="2558" w:type="dxa"/>
            <w:gridSpan w:val="2"/>
            <w:tcBorders>
              <w:top w:val="single" w:color="auto" w:sz="4" w:space="0"/>
              <w:left w:val="single" w:color="auto" w:sz="4" w:space="0"/>
              <w:bottom w:val="single" w:color="auto" w:sz="4" w:space="0"/>
              <w:right w:val="single" w:color="auto" w:sz="4" w:space="0"/>
            </w:tcBorders>
          </w:tcPr>
          <w:p>
            <w:pPr>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试验用药物接收记录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GCP药房管理：□是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共接收了</w:t>
            </w:r>
            <w:r>
              <w:rPr>
                <w:rFonts w:hint="eastAsia" w:hAnsi="宋体"/>
                <w:color w:val="000000"/>
                <w:kern w:val="0"/>
                <w:szCs w:val="21"/>
                <w:u w:val="single"/>
              </w:rPr>
              <w:t xml:space="preserve">        </w:t>
            </w:r>
            <w:r>
              <w:rPr>
                <w:rFonts w:hint="eastAsia" w:hAnsi="宋体"/>
                <w:color w:val="000000"/>
                <w:kern w:val="0"/>
                <w:szCs w:val="21"/>
              </w:rPr>
              <w:t>次试验用药物。首次接收日期：</w:t>
            </w:r>
            <w:r>
              <w:rPr>
                <w:rFonts w:hint="eastAsia" w:hAnsi="宋体"/>
                <w:color w:val="000000"/>
                <w:kern w:val="0"/>
                <w:szCs w:val="21"/>
                <w:u w:val="single"/>
              </w:rPr>
              <w:t xml:space="preserve">             </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试验用药物接收记录是否包括药物名称、药物编号、批号、数量、有效期、贮存条件，并有交接各方签字及日期：□是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试验用药物批号对应的药检报告是否已在EC备案：□是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接收日期是否晚于授权日期：□是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接收人员是否为已获得PI授权的药物管理员：□是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试验用药物运输过程温度记录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是否所有申办方提供的试验用药物运输过程均有温度记录：□是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是否每次试验用药物的运输均有温度记录：□是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是否有超温情况：□是  □否；</w:t>
            </w:r>
          </w:p>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如是，是否有相关处理沟通文件：□是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药检报告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是否所有批号试验用药物均有药检报告：□是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b/>
                <w:color w:val="000000"/>
                <w:kern w:val="0"/>
                <w:szCs w:val="21"/>
              </w:rPr>
            </w:pPr>
            <w:r>
              <w:rPr>
                <w:rFonts w:hint="eastAsia" w:ascii="宋体" w:hAnsi="宋体" w:cs="Tahoma"/>
                <w:color w:val="000000"/>
              </w:rPr>
              <w:t>试验用药物发放记录与回收记录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hAnsi="宋体"/>
                <w:color w:val="000000"/>
                <w:kern w:val="0"/>
                <w:szCs w:val="21"/>
              </w:rPr>
            </w:pPr>
            <w:r>
              <w:rPr>
                <w:rFonts w:hint="eastAsia" w:hAnsi="宋体"/>
                <w:color w:val="000000"/>
                <w:kern w:val="0"/>
                <w:szCs w:val="21"/>
              </w:rPr>
              <w:t>发药周期与发放数量是否符合方案要求：□是  □否</w:t>
            </w:r>
          </w:p>
          <w:p>
            <w:pPr>
              <w:widowControl/>
              <w:tabs>
                <w:tab w:val="left" w:pos="621"/>
              </w:tabs>
              <w:spacing w:line="400" w:lineRule="exact"/>
              <w:jc w:val="left"/>
              <w:rPr>
                <w:rFonts w:hAnsi="宋体"/>
                <w:color w:val="000000"/>
                <w:kern w:val="0"/>
                <w:szCs w:val="21"/>
              </w:rPr>
            </w:pPr>
            <w:r>
              <w:rPr>
                <w:rFonts w:hint="eastAsia" w:hAnsi="宋体"/>
                <w:color w:val="000000"/>
                <w:kern w:val="0"/>
                <w:szCs w:val="21"/>
              </w:rPr>
              <w:t>与SD核对，发药次数和发药数量是否一致：□是  □否</w:t>
            </w:r>
          </w:p>
          <w:p>
            <w:pPr>
              <w:widowControl/>
              <w:tabs>
                <w:tab w:val="left" w:pos="621"/>
              </w:tabs>
              <w:spacing w:line="400" w:lineRule="exact"/>
              <w:jc w:val="left"/>
              <w:rPr>
                <w:color w:val="000000"/>
                <w:kern w:val="0"/>
                <w:szCs w:val="21"/>
              </w:rPr>
            </w:pPr>
            <w:r>
              <w:rPr>
                <w:rFonts w:hint="eastAsia"/>
                <w:color w:val="000000"/>
                <w:kern w:val="0"/>
                <w:szCs w:val="21"/>
              </w:rPr>
              <w:t>发药日期是否晚于入组日期：□是  □否</w:t>
            </w:r>
          </w:p>
          <w:p>
            <w:pPr>
              <w:widowControl/>
              <w:tabs>
                <w:tab w:val="left" w:pos="621"/>
              </w:tabs>
              <w:spacing w:line="400" w:lineRule="exact"/>
              <w:jc w:val="left"/>
              <w:rPr>
                <w:color w:val="000000"/>
                <w:kern w:val="0"/>
                <w:szCs w:val="21"/>
              </w:rPr>
            </w:pPr>
            <w:r>
              <w:rPr>
                <w:rFonts w:hint="eastAsia"/>
                <w:color w:val="000000"/>
                <w:kern w:val="0"/>
                <w:szCs w:val="21"/>
              </w:rPr>
              <w:t>试验用药物是否均在有效期内使用：□是  □否</w:t>
            </w:r>
          </w:p>
          <w:p>
            <w:pPr>
              <w:widowControl/>
              <w:tabs>
                <w:tab w:val="left" w:pos="621"/>
              </w:tabs>
              <w:spacing w:line="400" w:lineRule="exact"/>
              <w:jc w:val="left"/>
              <w:rPr>
                <w:color w:val="000000"/>
                <w:kern w:val="0"/>
                <w:szCs w:val="21"/>
              </w:rPr>
            </w:pPr>
            <w:r>
              <w:rPr>
                <w:rFonts w:hint="eastAsia"/>
                <w:color w:val="000000"/>
                <w:kern w:val="0"/>
                <w:szCs w:val="21"/>
              </w:rPr>
              <w:t>试验用药物实际使用量与方案规定应用量是否一致：□是  □否</w:t>
            </w:r>
          </w:p>
          <w:p>
            <w:pPr>
              <w:widowControl/>
              <w:tabs>
                <w:tab w:val="left" w:pos="621"/>
              </w:tabs>
              <w:spacing w:line="400" w:lineRule="exact"/>
              <w:jc w:val="left"/>
              <w:rPr>
                <w:color w:val="000000"/>
                <w:kern w:val="0"/>
                <w:szCs w:val="21"/>
              </w:rPr>
            </w:pPr>
            <w:r>
              <w:rPr>
                <w:rFonts w:hint="eastAsia"/>
                <w:color w:val="000000"/>
                <w:kern w:val="0"/>
                <w:szCs w:val="21"/>
              </w:rPr>
              <w:t>试验用药物实际回收数量是否等于发放数量减去实际使用量：□是 □否；如否，是否记录原因：□是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试验用药物保存记录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u w:val="single"/>
              </w:rPr>
            </w:pPr>
            <w:r>
              <w:rPr>
                <w:rFonts w:hint="eastAsia" w:ascii="Calibri" w:hAnsi="宋体"/>
                <w:color w:val="000000"/>
                <w:kern w:val="0"/>
                <w:szCs w:val="21"/>
              </w:rPr>
              <w:t>贮存条件：</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温度记录区间：</w:t>
            </w:r>
            <w:r>
              <w:rPr>
                <w:rFonts w:hint="eastAsia" w:ascii="Calibri" w:hAnsi="宋体"/>
                <w:color w:val="000000"/>
                <w:kern w:val="0"/>
                <w:szCs w:val="21"/>
                <w:u w:val="single"/>
              </w:rPr>
              <w:t xml:space="preserve">    </w:t>
            </w:r>
            <w:r>
              <w:rPr>
                <w:rFonts w:hint="eastAsia" w:ascii="Calibri" w:hAnsi="宋体"/>
                <w:color w:val="000000"/>
                <w:kern w:val="0"/>
                <w:szCs w:val="21"/>
              </w:rPr>
              <w:t>年</w:t>
            </w:r>
            <w:r>
              <w:rPr>
                <w:rFonts w:hint="eastAsia" w:ascii="Calibri" w:hAnsi="宋体"/>
                <w:color w:val="000000"/>
                <w:kern w:val="0"/>
                <w:szCs w:val="21"/>
                <w:u w:val="single"/>
              </w:rPr>
              <w:t xml:space="preserve">   </w:t>
            </w:r>
            <w:r>
              <w:rPr>
                <w:rFonts w:hint="eastAsia" w:ascii="Calibri" w:hAnsi="宋体"/>
                <w:color w:val="000000"/>
                <w:kern w:val="0"/>
                <w:szCs w:val="21"/>
              </w:rPr>
              <w:t>月</w:t>
            </w:r>
            <w:r>
              <w:rPr>
                <w:rFonts w:hint="eastAsia" w:ascii="Calibri" w:hAnsi="宋体"/>
                <w:color w:val="000000"/>
                <w:kern w:val="0"/>
                <w:szCs w:val="21"/>
                <w:u w:val="single"/>
              </w:rPr>
              <w:t xml:space="preserve">   </w:t>
            </w:r>
            <w:r>
              <w:rPr>
                <w:rFonts w:hint="eastAsia" w:ascii="Calibri" w:hAnsi="宋体"/>
                <w:color w:val="000000"/>
                <w:kern w:val="0"/>
                <w:szCs w:val="21"/>
              </w:rPr>
              <w:t>日至</w:t>
            </w:r>
            <w:r>
              <w:rPr>
                <w:rFonts w:hint="eastAsia" w:ascii="Calibri" w:hAnsi="宋体"/>
                <w:color w:val="000000"/>
                <w:kern w:val="0"/>
                <w:szCs w:val="21"/>
                <w:u w:val="single"/>
              </w:rPr>
              <w:t xml:space="preserve">    </w:t>
            </w:r>
            <w:r>
              <w:rPr>
                <w:rFonts w:hint="eastAsia" w:ascii="Calibri" w:hAnsi="宋体"/>
                <w:color w:val="000000"/>
                <w:kern w:val="0"/>
                <w:szCs w:val="21"/>
              </w:rPr>
              <w:t>年</w:t>
            </w:r>
            <w:r>
              <w:rPr>
                <w:rFonts w:hint="eastAsia" w:ascii="Calibri" w:hAnsi="宋体"/>
                <w:color w:val="000000"/>
                <w:kern w:val="0"/>
                <w:szCs w:val="21"/>
                <w:u w:val="single"/>
              </w:rPr>
              <w:t xml:space="preserve">   </w:t>
            </w:r>
            <w:r>
              <w:rPr>
                <w:rFonts w:hint="eastAsia" w:ascii="Calibri" w:hAnsi="宋体"/>
                <w:color w:val="000000"/>
                <w:kern w:val="0"/>
                <w:szCs w:val="21"/>
              </w:rPr>
              <w:t>月</w:t>
            </w:r>
            <w:r>
              <w:rPr>
                <w:rFonts w:hint="eastAsia" w:ascii="Calibri" w:hAnsi="宋体"/>
                <w:color w:val="000000"/>
                <w:kern w:val="0"/>
                <w:szCs w:val="21"/>
                <w:u w:val="single"/>
              </w:rPr>
              <w:t xml:space="preserve">   </w:t>
            </w:r>
            <w:r>
              <w:rPr>
                <w:rFonts w:hint="eastAsia" w:ascii="Calibri" w:hAnsi="宋体"/>
                <w:color w:val="000000"/>
                <w:kern w:val="0"/>
                <w:szCs w:val="21"/>
              </w:rPr>
              <w:t>日</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是否从首次接收药品的日期开始记录：□是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是否记录最高温和最低温：□是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是否有记录温度的时间点：□是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是否可以导出电子版温度记录：□是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是否有超温情况：□是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如是，是否有相关处理沟通文件：□是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是否报告伦理委员会：□是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否有湿度记录：□是  □否  □不要求记录</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试验用药物退回记录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是否包含</w:t>
            </w:r>
            <w:r>
              <w:rPr>
                <w:rFonts w:hint="eastAsia" w:hAnsi="宋体"/>
                <w:color w:val="000000"/>
                <w:kern w:val="0"/>
                <w:szCs w:val="21"/>
              </w:rPr>
              <w:t>药物名称、药物编号、批号、数量</w:t>
            </w:r>
            <w:r>
              <w:rPr>
                <w:rFonts w:hint="eastAsia"/>
                <w:color w:val="000000"/>
                <w:kern w:val="0"/>
                <w:szCs w:val="21"/>
              </w:rPr>
              <w:t>、交接双方签字：</w:t>
            </w:r>
          </w:p>
          <w:p>
            <w:pPr>
              <w:widowControl/>
              <w:tabs>
                <w:tab w:val="left" w:pos="621"/>
              </w:tabs>
              <w:spacing w:line="400" w:lineRule="exact"/>
              <w:jc w:val="left"/>
              <w:rPr>
                <w:color w:val="000000"/>
                <w:kern w:val="0"/>
                <w:szCs w:val="21"/>
              </w:rPr>
            </w:pPr>
            <w:r>
              <w:rPr>
                <w:rFonts w:hint="eastAsia"/>
                <w:color w:val="000000"/>
                <w:kern w:val="0"/>
                <w:szCs w:val="21"/>
              </w:rPr>
              <w:t>□是  □否</w:t>
            </w:r>
          </w:p>
          <w:p>
            <w:pPr>
              <w:widowControl/>
              <w:tabs>
                <w:tab w:val="left" w:pos="621"/>
              </w:tabs>
              <w:spacing w:line="400" w:lineRule="exact"/>
              <w:jc w:val="left"/>
              <w:rPr>
                <w:rFonts w:ascii="Calibri" w:hAnsi="宋体"/>
                <w:b/>
                <w:color w:val="000000"/>
                <w:kern w:val="0"/>
                <w:szCs w:val="21"/>
              </w:rPr>
            </w:pPr>
            <w:r>
              <w:rPr>
                <w:rFonts w:hint="eastAsia" w:hAnsi="宋体"/>
                <w:color w:val="000000"/>
                <w:kern w:val="0"/>
                <w:szCs w:val="21"/>
              </w:rPr>
              <w:t>是否符合“药品返回数量</w:t>
            </w:r>
            <w:r>
              <w:rPr>
                <w:rFonts w:hint="eastAsia" w:ascii="微软雅黑" w:hAnsi="微软雅黑" w:eastAsia="微软雅黑" w:cs="微软雅黑"/>
                <w:color w:val="000000"/>
                <w:kern w:val="0"/>
                <w:szCs w:val="21"/>
              </w:rPr>
              <w:t>﹦</w:t>
            </w:r>
            <w:r>
              <w:rPr>
                <w:rFonts w:hint="eastAsia" w:hAnsi="宋体"/>
                <w:color w:val="000000"/>
                <w:kern w:val="0"/>
                <w:szCs w:val="21"/>
              </w:rPr>
              <w:t>接收量</w:t>
            </w:r>
            <w:r>
              <w:rPr>
                <w:rFonts w:hint="eastAsia" w:ascii="宋体" w:hAnsi="宋体" w:cs="宋体"/>
                <w:color w:val="000000"/>
                <w:kern w:val="0"/>
                <w:szCs w:val="21"/>
              </w:rPr>
              <w:t>－</w:t>
            </w:r>
            <w:r>
              <w:rPr>
                <w:rFonts w:hint="eastAsia" w:hAnsi="宋体"/>
                <w:color w:val="000000"/>
                <w:kern w:val="0"/>
                <w:szCs w:val="21"/>
              </w:rPr>
              <w:t>实际使用量</w:t>
            </w:r>
            <w:r>
              <w:rPr>
                <w:rFonts w:hint="eastAsia" w:ascii="宋体" w:hAnsi="宋体" w:cs="宋体"/>
                <w:color w:val="000000"/>
                <w:kern w:val="0"/>
                <w:szCs w:val="21"/>
              </w:rPr>
              <w:t>＋</w:t>
            </w:r>
            <w:r>
              <w:rPr>
                <w:rFonts w:hint="eastAsia" w:hAnsi="宋体"/>
                <w:color w:val="000000"/>
                <w:kern w:val="0"/>
                <w:szCs w:val="21"/>
              </w:rPr>
              <w:t>未发放数量”：□是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试验用药物销毁记录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销毁记录中是否包括销毁数量、销毁人员签字、销毁单位盖章、第三方见证人签字：□是  □否</w:t>
            </w:r>
          </w:p>
          <w:p>
            <w:pPr>
              <w:widowControl/>
              <w:tabs>
                <w:tab w:val="left" w:pos="621"/>
              </w:tabs>
              <w:spacing w:line="400" w:lineRule="exact"/>
              <w:jc w:val="left"/>
              <w:rPr>
                <w:color w:val="000000"/>
                <w:kern w:val="0"/>
                <w:szCs w:val="21"/>
              </w:rPr>
            </w:pPr>
            <w:r>
              <w:rPr>
                <w:rFonts w:hint="eastAsia"/>
                <w:color w:val="000000"/>
                <w:kern w:val="0"/>
                <w:szCs w:val="21"/>
              </w:rPr>
              <w:t>药品销毁单位：□研究者  □申办方  □第三方，</w:t>
            </w:r>
            <w:r>
              <w:rPr>
                <w:rFonts w:hint="eastAsia"/>
                <w:color w:val="000000"/>
                <w:kern w:val="0"/>
                <w:szCs w:val="21"/>
                <w:u w:val="single"/>
              </w:rPr>
              <w:t xml:space="preserve">        </w:t>
            </w:r>
          </w:p>
          <w:p>
            <w:pPr>
              <w:widowControl/>
              <w:tabs>
                <w:tab w:val="left" w:pos="621"/>
              </w:tabs>
              <w:spacing w:line="400" w:lineRule="exact"/>
              <w:ind w:firstLine="1470" w:firstLineChars="700"/>
              <w:jc w:val="left"/>
              <w:rPr>
                <w:color w:val="000000"/>
                <w:kern w:val="0"/>
                <w:szCs w:val="21"/>
              </w:rPr>
            </w:pPr>
            <w:r>
              <w:rPr>
                <w:rFonts w:hint="eastAsia"/>
                <w:color w:val="000000"/>
                <w:kern w:val="0"/>
                <w:szCs w:val="21"/>
              </w:rPr>
              <w:t>若为第三方，是否有销毁资质：□是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b/>
                <w:color w:val="000000"/>
                <w:kern w:val="0"/>
                <w:szCs w:val="21"/>
              </w:rPr>
              <w:t>24至27项：</w:t>
            </w:r>
            <w:r>
              <w:rPr>
                <w:rFonts w:hint="eastAsia" w:ascii="Calibri" w:hAnsi="宋体"/>
                <w:color w:val="000000"/>
                <w:kern w:val="0"/>
                <w:szCs w:val="21"/>
              </w:rPr>
              <w:t>□适用  □不适用</w:t>
            </w: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血样采集记录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是否包含受试者编号或姓名缩写、访视周期：□是  □否</w:t>
            </w:r>
          </w:p>
          <w:p>
            <w:pPr>
              <w:widowControl/>
              <w:tabs>
                <w:tab w:val="left" w:pos="621"/>
              </w:tabs>
              <w:spacing w:line="400" w:lineRule="exact"/>
              <w:jc w:val="left"/>
              <w:rPr>
                <w:color w:val="000000"/>
                <w:kern w:val="0"/>
                <w:szCs w:val="21"/>
              </w:rPr>
            </w:pPr>
            <w:r>
              <w:rPr>
                <w:rFonts w:hint="eastAsia"/>
                <w:color w:val="000000"/>
                <w:kern w:val="0"/>
                <w:szCs w:val="21"/>
              </w:rPr>
              <w:t>是否包含血样采集日期和时间、采集人员签字：□是  □否</w:t>
            </w:r>
          </w:p>
          <w:p>
            <w:pPr>
              <w:widowControl/>
              <w:tabs>
                <w:tab w:val="left" w:pos="621"/>
              </w:tabs>
              <w:spacing w:line="400" w:lineRule="exact"/>
              <w:jc w:val="left"/>
              <w:rPr>
                <w:color w:val="000000"/>
                <w:kern w:val="0"/>
                <w:szCs w:val="21"/>
              </w:rPr>
            </w:pPr>
            <w:r>
              <w:rPr>
                <w:rFonts w:hint="eastAsia"/>
                <w:color w:val="000000"/>
                <w:kern w:val="0"/>
                <w:szCs w:val="21"/>
              </w:rPr>
              <w:t>是否有血样采集后需要离心：□是  □否</w:t>
            </w:r>
          </w:p>
          <w:p>
            <w:pPr>
              <w:widowControl/>
              <w:tabs>
                <w:tab w:val="left" w:pos="621"/>
              </w:tabs>
              <w:spacing w:line="400" w:lineRule="exact"/>
              <w:jc w:val="left"/>
              <w:rPr>
                <w:rFonts w:ascii="Calibri" w:hAnsi="宋体"/>
                <w:b/>
                <w:color w:val="000000"/>
                <w:kern w:val="0"/>
                <w:szCs w:val="21"/>
              </w:rPr>
            </w:pPr>
            <w:r>
              <w:rPr>
                <w:rFonts w:hint="eastAsia" w:ascii="Calibri" w:hAnsi="宋体"/>
                <w:color w:val="000000"/>
                <w:kern w:val="0"/>
                <w:szCs w:val="21"/>
              </w:rPr>
              <w:t>如是，请完成第25项。</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血样离心记录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是否有离心机型号、离心条件：□是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是否有离心地点：□是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是否有离心开始时间和离心结束时间、离心人员签字：□是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是否有离心机校准证书：□是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血样保存记录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bCs/>
                <w:color w:val="000000"/>
                <w:szCs w:val="21"/>
                <w:u w:val="single"/>
              </w:rPr>
            </w:pPr>
            <w:r>
              <w:rPr>
                <w:rFonts w:hint="eastAsia" w:ascii="宋体" w:hAnsi="宋体"/>
                <w:bCs/>
                <w:color w:val="000000"/>
                <w:szCs w:val="21"/>
              </w:rPr>
              <w:t>血样贮存条件：</w:t>
            </w:r>
            <w:r>
              <w:rPr>
                <w:rFonts w:hint="eastAsia" w:ascii="宋体" w:hAnsi="宋体"/>
                <w:bCs/>
                <w:color w:val="000000"/>
                <w:szCs w:val="21"/>
                <w:u w:val="single"/>
              </w:rPr>
              <w:t xml:space="preserve">                         </w:t>
            </w:r>
          </w:p>
          <w:p>
            <w:pPr>
              <w:widowControl/>
              <w:tabs>
                <w:tab w:val="left" w:pos="621"/>
              </w:tabs>
              <w:spacing w:line="400" w:lineRule="exact"/>
              <w:jc w:val="left"/>
              <w:rPr>
                <w:rFonts w:ascii="宋体" w:hAnsi="宋体"/>
                <w:bCs/>
                <w:color w:val="000000"/>
                <w:szCs w:val="21"/>
                <w:u w:val="single"/>
              </w:rPr>
            </w:pPr>
            <w:r>
              <w:rPr>
                <w:rFonts w:hint="eastAsia" w:ascii="Calibri" w:hAnsi="宋体"/>
                <w:color w:val="000000"/>
                <w:kern w:val="0"/>
                <w:szCs w:val="21"/>
              </w:rPr>
              <w:t>首次记录血样保存温度日期：</w:t>
            </w:r>
            <w:r>
              <w:rPr>
                <w:rFonts w:hint="eastAsia" w:ascii="宋体" w:hAnsi="宋体"/>
                <w:bCs/>
                <w:color w:val="00000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是否从第一次采集血样日期开始记录：□是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是否记录最高温和最低温：□是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是否有超温情况：□是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如是，是否有相关处理沟通文件：□是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血样运送记录及运送温度记录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血样运送记录是否包含受试者编号、访视周期、血样类型、数量、交接双方签字：□是  □否</w:t>
            </w:r>
          </w:p>
          <w:p>
            <w:pPr>
              <w:widowControl/>
              <w:tabs>
                <w:tab w:val="left" w:pos="621"/>
              </w:tabs>
              <w:spacing w:line="400" w:lineRule="exact"/>
              <w:jc w:val="left"/>
              <w:rPr>
                <w:color w:val="000000"/>
                <w:kern w:val="0"/>
                <w:szCs w:val="21"/>
              </w:rPr>
            </w:pPr>
            <w:r>
              <w:rPr>
                <w:rFonts w:hint="eastAsia"/>
                <w:color w:val="000000"/>
                <w:kern w:val="0"/>
                <w:szCs w:val="21"/>
              </w:rPr>
              <w:t>是否留存血样运输快递单：□是  □否</w:t>
            </w:r>
          </w:p>
          <w:p>
            <w:pPr>
              <w:widowControl/>
              <w:tabs>
                <w:tab w:val="left" w:pos="621"/>
              </w:tabs>
              <w:spacing w:line="400" w:lineRule="exact"/>
              <w:jc w:val="left"/>
              <w:rPr>
                <w:color w:val="000000"/>
                <w:kern w:val="0"/>
                <w:szCs w:val="21"/>
              </w:rPr>
            </w:pPr>
            <w:r>
              <w:rPr>
                <w:rFonts w:hint="eastAsia"/>
                <w:color w:val="000000"/>
                <w:kern w:val="0"/>
                <w:szCs w:val="21"/>
              </w:rPr>
              <w:t>血样运输快递单是否复印：□是  □否  □不适用</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是否有血样运送过程温度记录：□是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如是，运输过程中是否超温：□是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如有超温，是否有相关处理沟通文件：□是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物资接收记录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是否包括物资名称、数量、交接双方签字：□是  □否</w:t>
            </w:r>
          </w:p>
          <w:p>
            <w:pPr>
              <w:widowControl/>
              <w:tabs>
                <w:tab w:val="left" w:pos="621"/>
              </w:tabs>
              <w:spacing w:line="400" w:lineRule="exact"/>
              <w:jc w:val="left"/>
              <w:rPr>
                <w:color w:val="000000"/>
                <w:kern w:val="0"/>
                <w:szCs w:val="21"/>
              </w:rPr>
            </w:pPr>
            <w:r>
              <w:rPr>
                <w:rFonts w:hint="eastAsia"/>
                <w:color w:val="000000"/>
                <w:kern w:val="0"/>
                <w:szCs w:val="21"/>
              </w:rPr>
              <w:t>需进行版本管理的物资（如ICF、SD、CRF等），物资接收记录中是否包含版本号及版本日期：□是  □否</w:t>
            </w:r>
          </w:p>
          <w:p>
            <w:pPr>
              <w:widowControl/>
              <w:tabs>
                <w:tab w:val="left" w:pos="621"/>
              </w:tabs>
              <w:spacing w:line="400" w:lineRule="exact"/>
              <w:jc w:val="left"/>
              <w:rPr>
                <w:color w:val="000000"/>
                <w:kern w:val="0"/>
                <w:szCs w:val="21"/>
              </w:rPr>
            </w:pPr>
            <w:r>
              <w:rPr>
                <w:rFonts w:hint="eastAsia"/>
                <w:color w:val="000000"/>
                <w:kern w:val="0"/>
                <w:szCs w:val="21"/>
              </w:rPr>
              <w:t>仪器设备的物资接收记录中是否包含生产厂家、型号：</w:t>
            </w:r>
          </w:p>
          <w:p>
            <w:pPr>
              <w:widowControl/>
              <w:tabs>
                <w:tab w:val="left" w:pos="621"/>
              </w:tabs>
              <w:spacing w:line="400" w:lineRule="exact"/>
              <w:jc w:val="left"/>
              <w:rPr>
                <w:color w:val="000000"/>
                <w:kern w:val="0"/>
                <w:szCs w:val="21"/>
              </w:rPr>
            </w:pPr>
            <w:r>
              <w:rPr>
                <w:rFonts w:hint="eastAsia"/>
                <w:color w:val="000000"/>
                <w:kern w:val="0"/>
                <w:szCs w:val="21"/>
              </w:rPr>
              <w:t>□是  □否  □不适用</w:t>
            </w:r>
          </w:p>
          <w:p>
            <w:pPr>
              <w:widowControl/>
              <w:tabs>
                <w:tab w:val="left" w:pos="621"/>
              </w:tabs>
              <w:spacing w:line="400" w:lineRule="exact"/>
              <w:jc w:val="left"/>
              <w:rPr>
                <w:rFonts w:ascii="Calibri" w:hAnsi="宋体"/>
                <w:b/>
                <w:color w:val="000000"/>
                <w:kern w:val="0"/>
                <w:szCs w:val="21"/>
              </w:rPr>
            </w:pPr>
            <w:r>
              <w:rPr>
                <w:rFonts w:hint="eastAsia"/>
                <w:color w:val="000000"/>
                <w:kern w:val="0"/>
                <w:szCs w:val="21"/>
              </w:rPr>
              <w:t>试纸等具有有效期的物资，物资接收记录中是否包含生产厂家、批号、有效期，并附带检验报告或说明书：</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  □不适用</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物资退回记录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是否包括物资名称、数量、交接双方签字：□是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仪器校准证书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ascii="宋体" w:hAnsi="宋体" w:cs="Tahoma"/>
                <w:color w:val="000000"/>
                <w:szCs w:val="22"/>
              </w:rPr>
              <w:t>试验中使用到的仪器设备：</w:t>
            </w:r>
            <w:r>
              <w:rPr>
                <w:rFonts w:hint="eastAsia" w:ascii="宋体" w:hAnsi="宋体" w:cs="Tahoma"/>
                <w:color w:val="000000"/>
                <w:szCs w:val="22"/>
                <w:u w:val="single"/>
              </w:rPr>
              <w:t xml:space="preserve">                 </w:t>
            </w:r>
          </w:p>
          <w:p>
            <w:pPr>
              <w:widowControl/>
              <w:tabs>
                <w:tab w:val="left" w:pos="621"/>
              </w:tabs>
              <w:spacing w:line="400" w:lineRule="exact"/>
              <w:jc w:val="left"/>
              <w:rPr>
                <w:color w:val="000000"/>
                <w:kern w:val="0"/>
                <w:szCs w:val="21"/>
              </w:rPr>
            </w:pPr>
            <w:r>
              <w:rPr>
                <w:rFonts w:hint="eastAsia" w:ascii="宋体" w:hAnsi="宋体" w:cs="Tahoma"/>
                <w:color w:val="000000"/>
                <w:szCs w:val="22"/>
              </w:rPr>
              <w:t>是否以上仪器设备均有校准证书：</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p>
            <w:pPr>
              <w:widowControl/>
              <w:tabs>
                <w:tab w:val="left" w:pos="621"/>
              </w:tabs>
              <w:spacing w:line="400" w:lineRule="exact"/>
              <w:jc w:val="left"/>
              <w:rPr>
                <w:rFonts w:ascii="宋体" w:hAnsi="宋体" w:cs="Tahoma"/>
                <w:color w:val="000000"/>
                <w:szCs w:val="22"/>
              </w:rPr>
            </w:pPr>
            <w:r>
              <w:rPr>
                <w:rFonts w:hint="eastAsia"/>
                <w:color w:val="000000"/>
                <w:kern w:val="0"/>
                <w:szCs w:val="21"/>
              </w:rPr>
              <w:t>是否每年进行仪器校准：</w:t>
            </w:r>
            <w:r>
              <w:rPr>
                <w:rFonts w:hint="eastAsia" w:hAnsi="宋体"/>
                <w:color w:val="000000"/>
                <w:kern w:val="0"/>
                <w:szCs w:val="21"/>
              </w:rPr>
              <w:t>□</w:t>
            </w:r>
            <w:r>
              <w:rPr>
                <w:rFonts w:hint="eastAsia"/>
                <w:color w:val="000000"/>
                <w:kern w:val="0"/>
                <w:szCs w:val="21"/>
              </w:rPr>
              <w:t xml:space="preserve">是  </w:t>
            </w:r>
            <w:r>
              <w:rPr>
                <w:rFonts w:hint="eastAsia" w:hAnsi="宋体"/>
                <w:color w:val="000000"/>
                <w:kern w:val="0"/>
                <w:szCs w:val="21"/>
              </w:rPr>
              <w:t>□</w:t>
            </w:r>
            <w:r>
              <w:rPr>
                <w:rFonts w:hint="eastAsia"/>
                <w:color w:val="000000"/>
                <w:kern w:val="0"/>
                <w:szCs w:val="21"/>
              </w:rPr>
              <w:t>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宋体" w:hAnsi="宋体" w:cs="Tahoma"/>
                <w:color w:val="000000"/>
                <w:szCs w:val="22"/>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b/>
                <w:color w:val="000000"/>
                <w:kern w:val="0"/>
                <w:szCs w:val="21"/>
              </w:rPr>
            </w:pPr>
            <w:r>
              <w:rPr>
                <w:rFonts w:hint="eastAsia" w:ascii="宋体" w:hAnsi="宋体" w:cs="Tahoma"/>
                <w:color w:val="000000"/>
                <w:szCs w:val="22"/>
              </w:rPr>
              <w:t>监查员访视记录及随访信</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有无监查访视记录：□无  □有，</w:t>
            </w:r>
            <w:r>
              <w:rPr>
                <w:rFonts w:hint="eastAsia" w:ascii="Calibri" w:hAnsi="宋体"/>
                <w:color w:val="000000"/>
                <w:kern w:val="0"/>
                <w:szCs w:val="21"/>
                <w:u w:val="single"/>
              </w:rPr>
              <w:t xml:space="preserve">     </w:t>
            </w:r>
            <w:r>
              <w:rPr>
                <w:rFonts w:hint="eastAsia" w:ascii="Calibri" w:hAnsi="宋体"/>
                <w:color w:val="000000"/>
                <w:kern w:val="0"/>
                <w:szCs w:val="21"/>
              </w:rPr>
              <w:t>次监查</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有无监查报告或随访信：□无  □有，</w:t>
            </w:r>
            <w:r>
              <w:rPr>
                <w:rFonts w:hint="eastAsia" w:ascii="Calibri" w:hAnsi="宋体"/>
                <w:color w:val="000000"/>
                <w:kern w:val="0"/>
                <w:szCs w:val="21"/>
                <w:u w:val="single"/>
              </w:rPr>
              <w:t xml:space="preserve">     </w:t>
            </w:r>
            <w:r>
              <w:rPr>
                <w:rFonts w:hint="eastAsia" w:ascii="Calibri" w:hAnsi="宋体"/>
                <w:color w:val="000000"/>
                <w:kern w:val="0"/>
                <w:szCs w:val="21"/>
              </w:rPr>
              <w:t>份监查报告或随访信</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监查报告或随访信份数是否与监查记录次数一致：□是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对监查员发现的问题，专业是否进行及时反馈和改正：□是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监查员及研究者是否签字及日期：□是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本中心是否发生监查员工作交接：□是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如是，有无监查员工作交接记录：□有  □无</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 xml:space="preserve">      新监查员是否在伦理和机构备案：□是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宋体" w:hAnsi="宋体" w:cs="Tahoma"/>
                <w:color w:val="000000"/>
                <w:szCs w:val="22"/>
              </w:rPr>
            </w:pPr>
            <w:r>
              <w:rPr>
                <w:rFonts w:hint="eastAsia"/>
                <w:color w:val="000000"/>
                <w:kern w:val="0"/>
                <w:szCs w:val="21"/>
              </w:rPr>
              <w:t>SAE报告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u w:val="single"/>
              </w:rPr>
            </w:pPr>
            <w:r>
              <w:rPr>
                <w:rFonts w:hint="eastAsia"/>
                <w:color w:val="000000"/>
                <w:kern w:val="0"/>
                <w:szCs w:val="21"/>
                <w:u w:val="single"/>
              </w:rPr>
              <w:t xml:space="preserve">    </w:t>
            </w:r>
            <w:r>
              <w:rPr>
                <w:rFonts w:hint="eastAsia"/>
                <w:color w:val="000000"/>
                <w:kern w:val="0"/>
                <w:szCs w:val="21"/>
              </w:rPr>
              <w:t>人</w:t>
            </w:r>
            <w:r>
              <w:rPr>
                <w:rFonts w:hint="eastAsia"/>
                <w:color w:val="000000"/>
                <w:kern w:val="0"/>
                <w:szCs w:val="21"/>
                <w:u w:val="single"/>
              </w:rPr>
              <w:t xml:space="preserve">    </w:t>
            </w:r>
            <w:r>
              <w:rPr>
                <w:rFonts w:hint="eastAsia"/>
                <w:color w:val="000000"/>
                <w:kern w:val="0"/>
                <w:szCs w:val="21"/>
              </w:rPr>
              <w:t>例次，受试者筛选号：</w:t>
            </w:r>
            <w:r>
              <w:rPr>
                <w:rFonts w:hint="eastAsia"/>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是否在研究者获知24h内上报伦理委员会、药品监督管理部门、卫生行政部门：□是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上报伦理委员会的SAE报告（首次/随访/总结报告）内容是否与SD中记录的一致：□是  □否</w:t>
            </w:r>
          </w:p>
          <w:p>
            <w:pPr>
              <w:widowControl/>
              <w:tabs>
                <w:tab w:val="left" w:pos="621"/>
              </w:tabs>
              <w:spacing w:line="400" w:lineRule="exact"/>
              <w:jc w:val="left"/>
              <w:rPr>
                <w:rFonts w:ascii="Calibri" w:hAnsi="宋体"/>
                <w:color w:val="000000"/>
                <w:kern w:val="0"/>
                <w:szCs w:val="21"/>
                <w:u w:val="single"/>
              </w:rPr>
            </w:pPr>
            <w:r>
              <w:rPr>
                <w:rFonts w:hint="eastAsia" w:ascii="Calibri" w:hAnsi="宋体"/>
                <w:color w:val="000000"/>
                <w:kern w:val="0"/>
                <w:szCs w:val="21"/>
              </w:rPr>
              <w:t>是否与分中心小结表一致：□是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是否与统计报告一致：□是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是否与总结报告一致：□是  □否  □不适用，</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color w:val="000000"/>
                <w:kern w:val="0"/>
                <w:szCs w:val="21"/>
              </w:rPr>
              <w:t>SAE</w:t>
            </w:r>
            <w:r>
              <w:rPr>
                <w:rFonts w:hint="eastAsia" w:ascii="Calibri" w:hAnsi="宋体"/>
                <w:color w:val="000000"/>
                <w:kern w:val="0"/>
                <w:szCs w:val="21"/>
              </w:rPr>
              <w:t>的相关合并症及合并用药是否记录在</w:t>
            </w:r>
            <w:r>
              <w:rPr>
                <w:rFonts w:eastAsia="新宋体"/>
                <w:color w:val="000000"/>
                <w:kern w:val="0"/>
                <w:szCs w:val="21"/>
              </w:rPr>
              <w:t>SD</w:t>
            </w:r>
            <w:r>
              <w:rPr>
                <w:rFonts w:hint="eastAsia" w:ascii="Calibri" w:hAnsi="宋体"/>
                <w:color w:val="000000"/>
                <w:kern w:val="0"/>
                <w:szCs w:val="21"/>
              </w:rPr>
              <w:t>中：□是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统计疑问表</w:t>
            </w:r>
            <w:r>
              <w:rPr>
                <w:color w:val="000000"/>
                <w:kern w:val="0"/>
                <w:szCs w:val="21"/>
              </w:rPr>
              <w:t>/</w:t>
            </w:r>
            <w:r>
              <w:rPr>
                <w:rFonts w:hint="eastAsia"/>
                <w:color w:val="000000"/>
                <w:kern w:val="0"/>
                <w:szCs w:val="21"/>
              </w:rPr>
              <w:t>数据疑问表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统计疑问表/数据疑问表中的问题是否已回答：□是  □否</w:t>
            </w:r>
          </w:p>
          <w:p>
            <w:pPr>
              <w:widowControl/>
              <w:tabs>
                <w:tab w:val="left" w:pos="621"/>
              </w:tabs>
              <w:spacing w:line="400" w:lineRule="exact"/>
              <w:jc w:val="left"/>
              <w:rPr>
                <w:color w:val="000000"/>
                <w:kern w:val="0"/>
                <w:szCs w:val="21"/>
                <w:u w:val="single"/>
              </w:rPr>
            </w:pPr>
            <w:r>
              <w:rPr>
                <w:rFonts w:hint="eastAsia" w:ascii="Calibri" w:hAnsi="宋体"/>
                <w:color w:val="000000"/>
                <w:kern w:val="0"/>
                <w:szCs w:val="21"/>
              </w:rPr>
              <w:t>研究者是否签字及日期：□是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分中心小结表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试验名称是否与伦理备案题目一致：□是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伦理委员会名称是否与伦理批准开展临床试验时的伦理批件上的签章一致：□是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筛选人数、入组人数和完成试验人数是否与受试者筛选入选表中记录的人数，总结报告中的人数一致：□是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受试者入选情况一览表是否包括所有签署ICF的受试者编号、姓名缩写、ICF日期、筛选失败原因、入组日期、药物编号、完成日期、未完成试验者的中止原因与日期：□是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主要数据的来源情况是否包括采集数据的仪器、检查方法、实验室和正常值范围：□是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严重不良事件例数是否与SD和总结报告中记录的例数一致：□是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对严重不良事件的描述是否与SD和总结报告中的描述一致：□是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重要不良事件例数是否与SD和总结报告中记录的例数一致：□是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对重要不良事件的描述是否与SD和总结报告中的描述一致：□是  □否</w:t>
            </w:r>
          </w:p>
          <w:p>
            <w:pPr>
              <w:widowControl/>
              <w:tabs>
                <w:tab w:val="left" w:pos="621"/>
              </w:tabs>
              <w:spacing w:line="400" w:lineRule="exact"/>
              <w:jc w:val="left"/>
              <w:rPr>
                <w:rFonts w:hint="eastAsia" w:ascii="Calibri" w:hAnsi="宋体"/>
                <w:color w:val="000000"/>
                <w:kern w:val="0"/>
                <w:szCs w:val="21"/>
              </w:rPr>
            </w:pPr>
            <w:r>
              <w:rPr>
                <w:rFonts w:hint="eastAsia" w:ascii="Calibri" w:hAnsi="宋体"/>
                <w:color w:val="000000"/>
                <w:kern w:val="0"/>
                <w:szCs w:val="21"/>
              </w:rPr>
              <w:t>监查次数</w:t>
            </w:r>
            <w:r>
              <w:rPr>
                <w:rFonts w:hint="eastAsia" w:ascii="Calibri" w:hAnsi="宋体"/>
                <w:color w:val="000000"/>
                <w:kern w:val="0"/>
                <w:szCs w:val="21"/>
                <w:u w:val="single"/>
              </w:rPr>
              <w:t xml:space="preserve">     </w:t>
            </w:r>
            <w:r>
              <w:rPr>
                <w:rFonts w:hint="eastAsia" w:ascii="Calibri" w:hAnsi="宋体"/>
                <w:color w:val="000000"/>
                <w:kern w:val="0"/>
                <w:szCs w:val="21"/>
              </w:rPr>
              <w:t>次，是否与监查报告份数一致：□是  □否</w:t>
            </w:r>
          </w:p>
          <w:p>
            <w:pPr>
              <w:widowControl/>
              <w:tabs>
                <w:tab w:val="left" w:pos="621"/>
              </w:tabs>
              <w:spacing w:line="400" w:lineRule="exact"/>
              <w:jc w:val="left"/>
              <w:rPr>
                <w:rFonts w:hint="eastAsia" w:ascii="Calibri" w:hAnsi="宋体"/>
                <w:color w:val="000000"/>
                <w:kern w:val="0"/>
                <w:szCs w:val="21"/>
              </w:rPr>
            </w:pPr>
            <w:r>
              <w:rPr>
                <w:rFonts w:hint="eastAsia" w:ascii="Calibri" w:hAnsi="宋体"/>
                <w:color w:val="000000"/>
                <w:kern w:val="0"/>
                <w:szCs w:val="21"/>
              </w:rPr>
              <w:t>机构盖章页有无“</w:t>
            </w:r>
            <w:r>
              <w:rPr>
                <w:rFonts w:hint="eastAsia"/>
                <w:lang w:eastAsia="zh-CN"/>
              </w:rPr>
              <w:t>浙江中医药大学附属第二医院或浙江省新华医院</w:t>
            </w:r>
            <w:r>
              <w:rPr>
                <w:rFonts w:hint="eastAsia" w:ascii="Calibri" w:hAnsi="宋体"/>
                <w:color w:val="000000"/>
                <w:kern w:val="0"/>
                <w:szCs w:val="21"/>
              </w:rPr>
              <w:t>”落款：</w:t>
            </w:r>
          </w:p>
          <w:p>
            <w:pPr>
              <w:widowControl/>
              <w:tabs>
                <w:tab w:val="left" w:pos="621"/>
              </w:tabs>
              <w:spacing w:line="400" w:lineRule="exact"/>
              <w:ind w:firstLine="5670" w:firstLineChars="2700"/>
              <w:jc w:val="left"/>
              <w:rPr>
                <w:rFonts w:hint="eastAsia" w:ascii="Calibri" w:hAnsi="宋体"/>
                <w:color w:val="000000"/>
                <w:kern w:val="0"/>
                <w:szCs w:val="21"/>
              </w:rPr>
            </w:pPr>
            <w:r>
              <w:rPr>
                <w:rFonts w:hint="eastAsia" w:ascii="Calibri" w:hAnsi="宋体"/>
                <w:color w:val="000000"/>
                <w:kern w:val="0"/>
                <w:szCs w:val="21"/>
              </w:rPr>
              <w:t>□是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统计报告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统计单位：</w:t>
            </w:r>
            <w:r>
              <w:rPr>
                <w:rFonts w:hint="eastAsia" w:ascii="Calibri" w:hAnsi="宋体"/>
                <w:color w:val="000000"/>
                <w:kern w:val="0"/>
                <w:szCs w:val="21"/>
                <w:u w:val="single"/>
              </w:rPr>
              <w:t xml:space="preserve">           </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是否包含包括各家中心受试者情况：□是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统计单位是否已签字并盖章：□是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总结报告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试验名称是否与伦理备案题目一致：□是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主要研究者是否已签字确认：□是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申办者是否已签字并盖章：□是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筛选人数、入组人数和完成试验人数是否与受试者筛选入选表中记录的人数，分中心小结表中的人数一致：□是  □否</w:t>
            </w:r>
          </w:p>
          <w:p>
            <w:pPr>
              <w:widowControl/>
              <w:tabs>
                <w:tab w:val="left" w:pos="621"/>
              </w:tabs>
              <w:spacing w:line="400" w:lineRule="exact"/>
              <w:jc w:val="left"/>
              <w:rPr>
                <w:color w:val="000000"/>
                <w:kern w:val="0"/>
                <w:szCs w:val="21"/>
              </w:rPr>
            </w:pPr>
            <w:r>
              <w:rPr>
                <w:rFonts w:hint="eastAsia" w:ascii="Calibri" w:hAnsi="宋体"/>
                <w:color w:val="000000"/>
                <w:kern w:val="0"/>
                <w:szCs w:val="21"/>
              </w:rPr>
              <w:t>是否有</w:t>
            </w:r>
            <w:r>
              <w:rPr>
                <w:color w:val="000000"/>
                <w:kern w:val="0"/>
                <w:szCs w:val="21"/>
              </w:rPr>
              <w:t>AE</w:t>
            </w:r>
            <w:r>
              <w:rPr>
                <w:rFonts w:hint="eastAsia"/>
                <w:color w:val="000000"/>
                <w:kern w:val="0"/>
                <w:szCs w:val="21"/>
              </w:rPr>
              <w:t>列表：□是  □否</w:t>
            </w:r>
          </w:p>
          <w:p>
            <w:pPr>
              <w:widowControl/>
              <w:tabs>
                <w:tab w:val="left" w:pos="621"/>
              </w:tabs>
              <w:spacing w:line="400" w:lineRule="exact"/>
              <w:jc w:val="left"/>
              <w:rPr>
                <w:color w:val="000000"/>
                <w:kern w:val="0"/>
                <w:szCs w:val="21"/>
              </w:rPr>
            </w:pPr>
            <w:r>
              <w:rPr>
                <w:rFonts w:hint="eastAsia"/>
                <w:color w:val="000000"/>
                <w:kern w:val="0"/>
                <w:szCs w:val="21"/>
              </w:rPr>
              <w:t>是否有SAE列表：□是  □否</w:t>
            </w:r>
          </w:p>
          <w:p>
            <w:pPr>
              <w:widowControl/>
              <w:tabs>
                <w:tab w:val="left" w:pos="621"/>
              </w:tabs>
              <w:spacing w:line="400" w:lineRule="exact"/>
              <w:jc w:val="left"/>
              <w:rPr>
                <w:color w:val="000000"/>
                <w:kern w:val="0"/>
                <w:szCs w:val="21"/>
              </w:rPr>
            </w:pPr>
            <w:r>
              <w:rPr>
                <w:rFonts w:hint="eastAsia"/>
                <w:color w:val="000000"/>
                <w:kern w:val="0"/>
                <w:szCs w:val="21"/>
              </w:rPr>
              <w:t>是否有合并用药列表：□是  □否</w:t>
            </w:r>
          </w:p>
          <w:p>
            <w:pPr>
              <w:widowControl/>
              <w:tabs>
                <w:tab w:val="left" w:pos="621"/>
              </w:tabs>
              <w:spacing w:line="400" w:lineRule="exact"/>
              <w:jc w:val="left"/>
              <w:rPr>
                <w:color w:val="000000"/>
                <w:kern w:val="0"/>
                <w:szCs w:val="21"/>
              </w:rPr>
            </w:pPr>
            <w:r>
              <w:rPr>
                <w:rFonts w:hint="eastAsia"/>
                <w:color w:val="000000"/>
                <w:kern w:val="0"/>
                <w:szCs w:val="21"/>
              </w:rPr>
              <w:t>本中心AE、SAE、合并用药例数是否与SD中记录的例数一致：□是  □否</w:t>
            </w:r>
          </w:p>
          <w:p>
            <w:pPr>
              <w:widowControl/>
              <w:tabs>
                <w:tab w:val="left" w:pos="621"/>
              </w:tabs>
              <w:spacing w:line="400" w:lineRule="exact"/>
              <w:jc w:val="left"/>
              <w:rPr>
                <w:rFonts w:hint="eastAsia"/>
                <w:color w:val="000000"/>
                <w:kern w:val="0"/>
                <w:szCs w:val="21"/>
              </w:rPr>
            </w:pPr>
            <w:r>
              <w:rPr>
                <w:rFonts w:hint="eastAsia"/>
                <w:color w:val="000000"/>
                <w:kern w:val="0"/>
                <w:szCs w:val="21"/>
              </w:rPr>
              <w:t>本中心AE、SAE、合并用药描述是否与SD中记录的描述一致：□是  □否</w:t>
            </w:r>
          </w:p>
          <w:p>
            <w:pPr>
              <w:widowControl/>
              <w:tabs>
                <w:tab w:val="left" w:pos="621"/>
              </w:tabs>
              <w:spacing w:line="400" w:lineRule="exact"/>
              <w:jc w:val="left"/>
              <w:rPr>
                <w:rFonts w:hint="eastAsia" w:ascii="Calibri" w:hAnsi="宋体"/>
                <w:color w:val="000000"/>
                <w:kern w:val="0"/>
                <w:szCs w:val="21"/>
              </w:rPr>
            </w:pPr>
            <w:r>
              <w:rPr>
                <w:rFonts w:hint="eastAsia" w:ascii="Calibri" w:hAnsi="宋体"/>
                <w:color w:val="000000"/>
                <w:kern w:val="0"/>
                <w:szCs w:val="21"/>
              </w:rPr>
              <w:t>机构盖章页有无“</w:t>
            </w:r>
            <w:r>
              <w:rPr>
                <w:rFonts w:hint="eastAsia"/>
                <w:lang w:eastAsia="zh-CN"/>
              </w:rPr>
              <w:t>浙江中医药大学附属第二医院或浙江省新华医院</w:t>
            </w:r>
            <w:r>
              <w:rPr>
                <w:rFonts w:hint="eastAsia" w:ascii="Calibri" w:hAnsi="宋体"/>
                <w:color w:val="000000"/>
                <w:kern w:val="0"/>
                <w:szCs w:val="21"/>
              </w:rPr>
              <w:t>”落款：</w:t>
            </w:r>
          </w:p>
          <w:p>
            <w:pPr>
              <w:widowControl/>
              <w:tabs>
                <w:tab w:val="left" w:pos="621"/>
              </w:tabs>
              <w:spacing w:line="400" w:lineRule="exact"/>
              <w:ind w:firstLine="5880" w:firstLineChars="2800"/>
              <w:jc w:val="left"/>
              <w:rPr>
                <w:rFonts w:hint="eastAsia"/>
                <w:color w:val="000000"/>
                <w:kern w:val="0"/>
                <w:szCs w:val="21"/>
              </w:rPr>
            </w:pPr>
            <w:r>
              <w:rPr>
                <w:rFonts w:hint="eastAsia" w:ascii="Calibri" w:hAnsi="宋体"/>
                <w:color w:val="000000"/>
                <w:kern w:val="0"/>
                <w:szCs w:val="21"/>
              </w:rPr>
              <w:sym w:font="Wingdings 2" w:char="00A3"/>
            </w:r>
            <w:r>
              <w:rPr>
                <w:rFonts w:hint="eastAsia" w:ascii="Calibri" w:hAnsi="宋体"/>
                <w:color w:val="000000"/>
                <w:kern w:val="0"/>
                <w:szCs w:val="21"/>
              </w:rPr>
              <w:t>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tabs>
                <w:tab w:val="left" w:pos="479"/>
              </w:tabs>
              <w:spacing w:line="400" w:lineRule="exact"/>
              <w:jc w:val="center"/>
              <w:rPr>
                <w:rFonts w:hAnsi="宋体"/>
                <w:b/>
                <w:color w:val="000000"/>
                <w:kern w:val="0"/>
                <w:szCs w:val="21"/>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color w:val="000000"/>
                <w:kern w:val="0"/>
                <w:szCs w:val="21"/>
              </w:rPr>
            </w:pPr>
            <w:r>
              <w:rPr>
                <w:rFonts w:hint="eastAsia"/>
                <w:color w:val="000000"/>
                <w:kern w:val="0"/>
                <w:szCs w:val="21"/>
              </w:rPr>
              <w:t>专业质控记录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rFonts w:ascii="Calibri" w:hAnsi="宋体"/>
                <w:color w:val="000000"/>
                <w:kern w:val="0"/>
                <w:szCs w:val="21"/>
              </w:rPr>
            </w:pPr>
            <w:r>
              <w:rPr>
                <w:rFonts w:hint="eastAsia" w:ascii="Calibri" w:hAnsi="宋体"/>
                <w:color w:val="000000"/>
                <w:kern w:val="0"/>
                <w:szCs w:val="21"/>
              </w:rPr>
              <w:t>□有 □无</w:t>
            </w:r>
          </w:p>
        </w:tc>
        <w:tc>
          <w:tcPr>
            <w:tcW w:w="7344"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是否有本专业指定的质控员所做的质控记录：□是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研究者是否对质控员提出的问题给予回答：□是  □否</w:t>
            </w:r>
          </w:p>
          <w:p>
            <w:pPr>
              <w:widowControl/>
              <w:tabs>
                <w:tab w:val="left" w:pos="621"/>
              </w:tabs>
              <w:spacing w:line="400" w:lineRule="exact"/>
              <w:jc w:val="left"/>
              <w:rPr>
                <w:rFonts w:ascii="Calibri" w:hAnsi="宋体"/>
                <w:color w:val="000000"/>
                <w:kern w:val="0"/>
                <w:szCs w:val="21"/>
              </w:rPr>
            </w:pPr>
            <w:r>
              <w:rPr>
                <w:rFonts w:hint="eastAsia" w:ascii="Calibri" w:hAnsi="宋体"/>
                <w:color w:val="000000"/>
                <w:kern w:val="0"/>
                <w:szCs w:val="21"/>
              </w:rPr>
              <w:t>质控人员及研究者是否签字及日期：□是  □否</w:t>
            </w:r>
          </w:p>
        </w:tc>
        <w:tc>
          <w:tcPr>
            <w:tcW w:w="2558" w:type="dxa"/>
            <w:gridSpan w:val="2"/>
            <w:tcBorders>
              <w:top w:val="single" w:color="auto" w:sz="4" w:space="0"/>
              <w:left w:val="single" w:color="auto" w:sz="4" w:space="0"/>
              <w:bottom w:val="single" w:color="auto" w:sz="4" w:space="0"/>
              <w:right w:val="single" w:color="auto" w:sz="4" w:space="0"/>
            </w:tcBorders>
          </w:tcPr>
          <w:p>
            <w:pPr>
              <w:widowControl/>
              <w:tabs>
                <w:tab w:val="left" w:pos="621"/>
              </w:tabs>
              <w:spacing w:line="400" w:lineRule="exact"/>
              <w:jc w:val="left"/>
              <w:rPr>
                <w:rFonts w:ascii="Calibri" w:hAnsi="宋体"/>
                <w:color w:val="000000"/>
                <w:kern w:val="0"/>
                <w:szCs w:val="21"/>
              </w:rPr>
            </w:pP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rFonts w:hAnsi="宋体"/>
                <w:b/>
                <w:color w:val="000000"/>
                <w:kern w:val="0"/>
                <w:szCs w:val="21"/>
              </w:rPr>
            </w:pPr>
            <w:r>
              <w:rPr>
                <w:rFonts w:hint="eastAsia"/>
                <w:b/>
                <w:color w:val="000000"/>
                <w:kern w:val="0"/>
                <w:szCs w:val="21"/>
                <w:lang w:eastAsia="zh-CN"/>
              </w:rPr>
              <w:t>伦理委员会</w:t>
            </w:r>
            <w:r>
              <w:rPr>
                <w:rFonts w:hint="eastAsia" w:hAnsi="宋体"/>
                <w:b/>
                <w:color w:val="000000"/>
                <w:kern w:val="0"/>
                <w:szCs w:val="21"/>
              </w:rPr>
              <w:t>研究结题报告表</w:t>
            </w:r>
          </w:p>
          <w:p>
            <w:pPr>
              <w:widowControl/>
              <w:tabs>
                <w:tab w:val="left" w:pos="621"/>
              </w:tabs>
              <w:spacing w:line="400" w:lineRule="exact"/>
              <w:ind w:left="420"/>
              <w:jc w:val="left"/>
              <w:rPr>
                <w:rFonts w:hAnsi="宋体"/>
                <w:color w:val="000000"/>
                <w:kern w:val="0"/>
                <w:szCs w:val="21"/>
                <w:u w:val="single"/>
              </w:rPr>
            </w:pPr>
            <w:r>
              <w:rPr>
                <w:rFonts w:hint="eastAsia"/>
                <w:color w:val="000000"/>
                <w:kern w:val="0"/>
                <w:szCs w:val="21"/>
              </w:rPr>
              <w:t>是否已向伦理递交研究结题报告表：□否  □是，递交日期</w:t>
            </w:r>
            <w:r>
              <w:rPr>
                <w:rFonts w:hint="eastAsia"/>
                <w:color w:val="000000"/>
                <w:kern w:val="0"/>
                <w:szCs w:val="21"/>
                <w:u w:val="single"/>
              </w:rPr>
              <w:t xml:space="preserve">      </w:t>
            </w:r>
            <w:r>
              <w:rPr>
                <w:rFonts w:hint="eastAsia"/>
                <w:color w:val="000000"/>
                <w:kern w:val="0"/>
                <w:szCs w:val="21"/>
              </w:rPr>
              <w:t>年</w:t>
            </w:r>
            <w:r>
              <w:rPr>
                <w:rFonts w:hint="eastAsia"/>
                <w:color w:val="000000"/>
                <w:kern w:val="0"/>
                <w:szCs w:val="21"/>
                <w:u w:val="single"/>
              </w:rPr>
              <w:t xml:space="preserve">    </w:t>
            </w:r>
            <w:r>
              <w:rPr>
                <w:rFonts w:hint="eastAsia"/>
                <w:color w:val="000000"/>
                <w:kern w:val="0"/>
                <w:szCs w:val="21"/>
              </w:rPr>
              <w:t>月</w:t>
            </w:r>
            <w:r>
              <w:rPr>
                <w:rFonts w:hint="eastAsia"/>
                <w:color w:val="000000"/>
                <w:kern w:val="0"/>
                <w:szCs w:val="21"/>
                <w:u w:val="single"/>
              </w:rPr>
              <w:t xml:space="preserve">     </w:t>
            </w:r>
            <w:r>
              <w:rPr>
                <w:rFonts w:hint="eastAsia"/>
                <w:color w:val="000000"/>
                <w:kern w:val="0"/>
                <w:szCs w:val="21"/>
              </w:rPr>
              <w:t>日</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b/>
                <w:color w:val="000000"/>
                <w:kern w:val="0"/>
                <w:szCs w:val="21"/>
              </w:rPr>
            </w:pPr>
            <w:r>
              <w:rPr>
                <w:rFonts w:hint="eastAsia"/>
                <w:b/>
                <w:color w:val="000000"/>
                <w:kern w:val="0"/>
                <w:szCs w:val="21"/>
              </w:rPr>
              <w:t>临床试验费用</w:t>
            </w:r>
          </w:p>
          <w:p>
            <w:pPr>
              <w:widowControl/>
              <w:tabs>
                <w:tab w:val="left" w:pos="621"/>
              </w:tabs>
              <w:spacing w:line="400" w:lineRule="exact"/>
              <w:ind w:left="420"/>
              <w:jc w:val="left"/>
              <w:rPr>
                <w:color w:val="000000"/>
                <w:kern w:val="0"/>
                <w:szCs w:val="21"/>
              </w:rPr>
            </w:pPr>
            <w:r>
              <w:rPr>
                <w:rFonts w:hint="eastAsia"/>
                <w:color w:val="000000"/>
                <w:kern w:val="0"/>
                <w:szCs w:val="21"/>
              </w:rPr>
              <w:t>协议总金额：</w:t>
            </w:r>
            <w:r>
              <w:rPr>
                <w:rFonts w:hint="eastAsia"/>
                <w:color w:val="000000"/>
                <w:kern w:val="0"/>
                <w:szCs w:val="21"/>
                <w:u w:val="single"/>
              </w:rPr>
              <w:t xml:space="preserve">           </w:t>
            </w:r>
            <w:r>
              <w:rPr>
                <w:rFonts w:hint="eastAsia"/>
                <w:color w:val="000000"/>
                <w:kern w:val="0"/>
                <w:szCs w:val="21"/>
              </w:rPr>
              <w:t>元；已支付金额：</w:t>
            </w:r>
            <w:r>
              <w:rPr>
                <w:rFonts w:hint="eastAsia"/>
                <w:color w:val="000000"/>
                <w:kern w:val="0"/>
                <w:szCs w:val="21"/>
                <w:u w:val="single"/>
              </w:rPr>
              <w:t xml:space="preserve">           </w:t>
            </w:r>
            <w:r>
              <w:rPr>
                <w:rFonts w:hint="eastAsia"/>
                <w:color w:val="000000"/>
                <w:kern w:val="0"/>
                <w:szCs w:val="21"/>
              </w:rPr>
              <w:t>元。</w:t>
            </w:r>
          </w:p>
          <w:p>
            <w:pPr>
              <w:widowControl/>
              <w:tabs>
                <w:tab w:val="left" w:pos="621"/>
              </w:tabs>
              <w:spacing w:line="400" w:lineRule="exact"/>
              <w:ind w:left="420"/>
              <w:jc w:val="left"/>
              <w:rPr>
                <w:color w:val="000000"/>
                <w:kern w:val="0"/>
                <w:szCs w:val="21"/>
              </w:rPr>
            </w:pPr>
            <w:r>
              <w:rPr>
                <w:rFonts w:hint="eastAsia"/>
                <w:color w:val="000000"/>
                <w:kern w:val="0"/>
                <w:szCs w:val="21"/>
              </w:rPr>
              <w:t>GCP药房管理费是否已结：□是  □否  □不适用</w:t>
            </w:r>
          </w:p>
          <w:p>
            <w:pPr>
              <w:widowControl/>
              <w:tabs>
                <w:tab w:val="left" w:pos="621"/>
              </w:tabs>
              <w:spacing w:line="400" w:lineRule="exact"/>
              <w:ind w:left="420"/>
              <w:jc w:val="left"/>
              <w:rPr>
                <w:color w:val="000000"/>
                <w:kern w:val="0"/>
                <w:szCs w:val="21"/>
              </w:rPr>
            </w:pPr>
            <w:r>
              <w:rPr>
                <w:rFonts w:hint="eastAsia"/>
                <w:color w:val="000000"/>
                <w:kern w:val="0"/>
                <w:szCs w:val="21"/>
              </w:rPr>
              <w:t>费用是否已结清：□是  □否；是否需要退款：□是  □否</w:t>
            </w:r>
          </w:p>
        </w:tc>
      </w:tr>
      <w:tr>
        <w:trPr>
          <w:trHeight w:val="285" w:hRule="atLeast"/>
          <w:jc w:val="center"/>
        </w:trPr>
        <w:tc>
          <w:tcPr>
            <w:tcW w:w="13556" w:type="dxa"/>
            <w:gridSpan w:val="13"/>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621"/>
              </w:tabs>
              <w:spacing w:line="400" w:lineRule="exact"/>
              <w:jc w:val="left"/>
              <w:rPr>
                <w:b/>
                <w:color w:val="000000"/>
                <w:kern w:val="0"/>
                <w:szCs w:val="21"/>
              </w:rPr>
            </w:pPr>
            <w:r>
              <w:rPr>
                <w:rFonts w:hint="eastAsia"/>
                <w:b/>
                <w:color w:val="000000"/>
                <w:kern w:val="0"/>
                <w:szCs w:val="21"/>
              </w:rPr>
              <w:t>自查发现的问题</w:t>
            </w: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序号</w:t>
            </w: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问题</w:t>
            </w: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center"/>
              <w:rPr>
                <w:b/>
                <w:color w:val="000000"/>
                <w:kern w:val="0"/>
                <w:szCs w:val="21"/>
              </w:rPr>
            </w:pPr>
            <w:r>
              <w:rPr>
                <w:rFonts w:hint="eastAsia"/>
                <w:b/>
                <w:color w:val="000000"/>
                <w:kern w:val="0"/>
                <w:szCs w:val="21"/>
              </w:rPr>
              <w:t>解决措施</w:t>
            </w: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4"/>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4"/>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4"/>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285" w:hRule="atLeast"/>
          <w:jc w:val="center"/>
        </w:trPr>
        <w:tc>
          <w:tcPr>
            <w:tcW w:w="792"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4"/>
              </w:numPr>
              <w:tabs>
                <w:tab w:val="left" w:pos="621"/>
              </w:tabs>
              <w:spacing w:line="400" w:lineRule="exact"/>
              <w:jc w:val="left"/>
              <w:rPr>
                <w:b/>
                <w:color w:val="000000"/>
                <w:kern w:val="0"/>
                <w:szCs w:val="21"/>
              </w:rPr>
            </w:pPr>
          </w:p>
        </w:tc>
        <w:tc>
          <w:tcPr>
            <w:tcW w:w="510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c>
          <w:tcPr>
            <w:tcW w:w="7661"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621"/>
              </w:tabs>
              <w:spacing w:line="400" w:lineRule="exact"/>
              <w:jc w:val="left"/>
              <w:rPr>
                <w:b/>
                <w:color w:val="000000"/>
                <w:kern w:val="0"/>
                <w:szCs w:val="21"/>
              </w:rPr>
            </w:pPr>
          </w:p>
        </w:tc>
      </w:tr>
      <w:tr>
        <w:trPr>
          <w:trHeight w:val="550" w:hRule="atLeast"/>
          <w:jc w:val="center"/>
        </w:trPr>
        <w:tc>
          <w:tcPr>
            <w:tcW w:w="13556" w:type="dxa"/>
            <w:gridSpan w:val="13"/>
            <w:tcBorders>
              <w:top w:val="single" w:color="auto" w:sz="4" w:space="0"/>
            </w:tcBorders>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我确定本次研究所获得的数据是完全、真实和准确的，研究是遵照研究方案进行的。</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u w:val="single"/>
              </w:rPr>
            </w:pPr>
            <w:r>
              <w:rPr>
                <w:rFonts w:hint="eastAsia"/>
                <w:b/>
                <w:color w:val="000000"/>
                <w:kern w:val="0"/>
                <w:szCs w:val="21"/>
              </w:rPr>
              <w:t>主要研究者：</w:t>
            </w:r>
            <w:r>
              <w:rPr>
                <w:rFonts w:hint="eastAsia"/>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项目负责人：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专业负责人：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专业质控员：</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监  查  员：</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递  交  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r>
        <w:trPr>
          <w:gridAfter w:val="1"/>
          <w:wAfter w:w="2133" w:type="dxa"/>
          <w:trHeight w:val="567" w:hRule="atLeast"/>
          <w:jc w:val="center"/>
        </w:trPr>
        <w:tc>
          <w:tcPr>
            <w:tcW w:w="6178" w:type="dxa"/>
            <w:gridSpan w:val="8"/>
            <w:vAlign w:val="center"/>
          </w:tcPr>
          <w:p>
            <w:pPr>
              <w:widowControl/>
              <w:tabs>
                <w:tab w:val="left" w:pos="621"/>
              </w:tabs>
              <w:spacing w:line="400" w:lineRule="exact"/>
              <w:ind w:firstLine="1810" w:firstLineChars="861"/>
              <w:jc w:val="left"/>
              <w:rPr>
                <w:b/>
                <w:color w:val="000000"/>
                <w:kern w:val="0"/>
                <w:szCs w:val="21"/>
              </w:rPr>
            </w:pPr>
            <w:r>
              <w:rPr>
                <w:rFonts w:hint="eastAsia"/>
                <w:b/>
                <w:color w:val="000000"/>
                <w:kern w:val="0"/>
                <w:szCs w:val="21"/>
              </w:rPr>
              <w:t>接  收  人：</w:t>
            </w:r>
            <w:r>
              <w:rPr>
                <w:b/>
                <w:color w:val="000000"/>
                <w:kern w:val="0"/>
                <w:szCs w:val="21"/>
                <w:u w:val="single"/>
              </w:rPr>
              <w:t xml:space="preserve">                   </w:t>
            </w:r>
          </w:p>
        </w:tc>
        <w:tc>
          <w:tcPr>
            <w:tcW w:w="5245" w:type="dxa"/>
            <w:gridSpan w:val="4"/>
            <w:vAlign w:val="center"/>
          </w:tcPr>
          <w:p>
            <w:pPr>
              <w:widowControl/>
              <w:tabs>
                <w:tab w:val="left" w:pos="621"/>
              </w:tabs>
              <w:spacing w:line="400" w:lineRule="exact"/>
              <w:ind w:firstLine="412" w:firstLineChars="196"/>
              <w:jc w:val="left"/>
              <w:rPr>
                <w:b/>
                <w:color w:val="000000"/>
                <w:kern w:val="0"/>
                <w:szCs w:val="21"/>
              </w:rPr>
            </w:pPr>
            <w:r>
              <w:rPr>
                <w:rFonts w:hint="eastAsia"/>
                <w:b/>
                <w:color w:val="000000"/>
                <w:kern w:val="0"/>
                <w:szCs w:val="21"/>
              </w:rPr>
              <w:t>日期：</w:t>
            </w:r>
            <w:r>
              <w:rPr>
                <w:b/>
                <w:color w:val="000000"/>
                <w:kern w:val="0"/>
                <w:szCs w:val="21"/>
                <w:u w:val="single"/>
              </w:rPr>
              <w:t xml:space="preserve">                   </w:t>
            </w:r>
          </w:p>
        </w:tc>
      </w:tr>
    </w:tbl>
    <w:p/>
    <w:sectPr>
      <w:headerReference r:id="rId3" w:type="default"/>
      <w:footerReference r:id="rId4" w:type="default"/>
      <w:pgSz w:w="16838" w:h="11906" w:orient="landscape"/>
      <w:pgMar w:top="1418" w:right="1440" w:bottom="127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panose1 w:val="020B0503020204020204"/>
    <w:charset w:val="86"/>
    <w:family w:val="swiss"/>
    <w:pitch w:val="default"/>
    <w:sig w:usb0="00000000" w:usb1="00000000" w:usb2="00000000" w:usb3="00000000" w:csb0="0016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Wingdings 2">
    <w:panose1 w:val="05020102010507070707"/>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039"/>
        <w:tab w:val="left" w:pos="11925"/>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rFonts w:hint="default" w:ascii="Times New Roman" w:hAnsi="Times New Roman" w:eastAsia="宋体" w:cs="Times New Roman"/>
        <w:sz w:val="18"/>
        <w:szCs w:val="18"/>
        <w:lang w:eastAsia="zh-CN"/>
      </w:rPr>
      <w:t>（</w:t>
    </w:r>
    <w:bookmarkStart w:id="0" w:name="_GoBack"/>
    <w:r>
      <w:rPr>
        <w:rFonts w:hint="default" w:ascii="Times New Roman" w:hAnsi="Times New Roman" w:eastAsia="宋体" w:cs="Times New Roman"/>
        <w:sz w:val="18"/>
        <w:szCs w:val="18"/>
      </w:rPr>
      <w:t>XHGCP-SOP-</w:t>
    </w:r>
    <w:r>
      <w:rPr>
        <w:rFonts w:hint="default" w:cs="Times New Roman"/>
        <w:sz w:val="18"/>
        <w:szCs w:val="18"/>
      </w:rPr>
      <w:t>14</w:t>
    </w:r>
    <w:r>
      <w:rPr>
        <w:rFonts w:hint="default" w:ascii="Times New Roman" w:hAnsi="Times New Roman" w:eastAsia="宋体" w:cs="Times New Roman"/>
        <w:sz w:val="18"/>
        <w:szCs w:val="18"/>
        <w:lang w:val="en-US" w:eastAsia="zh-CN"/>
      </w:rPr>
      <w:t xml:space="preserve"> AF-</w:t>
    </w:r>
    <w:r>
      <w:rPr>
        <w:rFonts w:hint="default" w:cs="Times New Roman"/>
        <w:sz w:val="18"/>
        <w:szCs w:val="18"/>
        <w:lang w:eastAsia="zh-CN"/>
      </w:rPr>
      <w:t>2-1</w:t>
    </w:r>
    <w:r>
      <w:rPr>
        <w:rFonts w:hint="default" w:ascii="Times New Roman" w:hAnsi="Times New Roman" w:eastAsia="宋体" w:cs="Times New Roman"/>
        <w:sz w:val="18"/>
        <w:szCs w:val="18"/>
        <w:lang w:val="en-US" w:eastAsia="zh-CN"/>
      </w:rPr>
      <w:t xml:space="preserve"> V1.0</w:t>
    </w:r>
    <w:bookmarkEnd w:id="0"/>
    <w:r>
      <w:rPr>
        <w:rFonts w:hint="default" w:ascii="Times New Roman" w:hAnsi="Times New Roman" w:eastAsia="宋体" w:cs="Times New Roman"/>
        <w:sz w:val="18"/>
        <w:szCs w:val="1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rFonts w:hint="eastAsia"/>
        <w:sz w:val="18"/>
        <w:szCs w:val="18"/>
      </w:rPr>
      <w:t>浙江中医药大学附属第二医院（浙江省新华医院）</w:t>
    </w:r>
  </w:p>
  <w:p>
    <w:pPr>
      <w:pStyle w:val="3"/>
      <w:rPr>
        <w:rFonts w:hint="default"/>
        <w:lang w:val="en-US" w:eastAsia="zh-CN"/>
      </w:rPr>
    </w:pPr>
    <w:r>
      <w:rPr>
        <w:rFonts w:hint="eastAsia"/>
      </w:rPr>
      <w:t xml:space="preserve">临床试验机构办公室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default"/>
        <w:lang w:eastAsia="zh-CN"/>
      </w:rPr>
      <w:t xml:space="preserve"> </w:t>
    </w:r>
    <w:r>
      <w:rPr>
        <w:rFonts w:hint="eastAsia"/>
        <w:lang w:val="en-US" w:eastAsia="zh-CN"/>
      </w:rPr>
      <w:t xml:space="preserve">   </w:t>
    </w:r>
    <w:r>
      <w:t xml:space="preserve">  </w:t>
    </w:r>
    <w:r>
      <w:rPr>
        <w:rFonts w:hint="eastAsia"/>
      </w:rPr>
      <w:t>操作规程XHGCP-SOP-</w:t>
    </w:r>
    <w:r>
      <w:rPr>
        <w:rFonts w:hint="default"/>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C7C09"/>
    <w:multiLevelType w:val="multilevel"/>
    <w:tmpl w:val="229C7C0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23553C"/>
    <w:multiLevelType w:val="multilevel"/>
    <w:tmpl w:val="2623553C"/>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
    <w:nsid w:val="705B2315"/>
    <w:multiLevelType w:val="multilevel"/>
    <w:tmpl w:val="705B2315"/>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78A52682"/>
    <w:multiLevelType w:val="multilevel"/>
    <w:tmpl w:val="78A52682"/>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4E"/>
    <w:rsid w:val="000070D2"/>
    <w:rsid w:val="0008534E"/>
    <w:rsid w:val="00105EC4"/>
    <w:rsid w:val="00171079"/>
    <w:rsid w:val="004A3E69"/>
    <w:rsid w:val="004C465E"/>
    <w:rsid w:val="005913E1"/>
    <w:rsid w:val="005F2BE3"/>
    <w:rsid w:val="006A018D"/>
    <w:rsid w:val="008D7D39"/>
    <w:rsid w:val="00A34732"/>
    <w:rsid w:val="00C27E69"/>
    <w:rsid w:val="00D42803"/>
    <w:rsid w:val="00F66666"/>
    <w:rsid w:val="00F96C91"/>
    <w:rsid w:val="00FB4FCF"/>
    <w:rsid w:val="0F331117"/>
    <w:rsid w:val="24F35316"/>
    <w:rsid w:val="76DA4501"/>
    <w:rsid w:val="7D2074F6"/>
    <w:rsid w:val="BEEF8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1075</Words>
  <Characters>6131</Characters>
  <Lines>51</Lines>
  <Paragraphs>14</Paragraphs>
  <TotalTime>1</TotalTime>
  <ScaleCrop>false</ScaleCrop>
  <LinksUpToDate>false</LinksUpToDate>
  <CharactersWithSpaces>7192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2018-06-01T14:20:00Z</dcterms:created>
  <dc:creator>lyy</dc:creator>
  <cp:lastModifiedBy>e小调爱情 </cp:lastModifiedBy>
  <dcterms:modified xsi:type="dcterms:W3CDTF">2023-07-23T22:07:58Z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6ECD84B9C22840A39CEBC0F53833F57C</vt:lpwstr>
  </property>
</Properties>
</file>